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7CC" w:rsidRDefault="002E77CC" w:rsidP="002E77CC">
      <w:pPr>
        <w:pStyle w:val="Cita"/>
        <w:shd w:val="clear" w:color="auto" w:fill="C1E8FF" w:themeFill="accent1" w:themeFillTint="33"/>
        <w:spacing w:line="240" w:lineRule="auto"/>
        <w:contextualSpacing/>
        <w:rPr>
          <w:rStyle w:val="nfasissutil"/>
          <w:i w:val="0"/>
          <w:sz w:val="18"/>
          <w:szCs w:val="18"/>
          <w:u w:val="single"/>
        </w:rPr>
      </w:pPr>
    </w:p>
    <w:p w:rsidR="00FA6F6A" w:rsidRDefault="005F4CD8" w:rsidP="00FA6F6A">
      <w:pPr>
        <w:pStyle w:val="Cita"/>
        <w:shd w:val="clear" w:color="auto" w:fill="C1E8FF" w:themeFill="accent1" w:themeFillTint="33"/>
        <w:spacing w:line="240" w:lineRule="auto"/>
        <w:contextualSpacing/>
        <w:rPr>
          <w:rStyle w:val="nfasissutil"/>
          <w:i w:val="0"/>
          <w:sz w:val="18"/>
          <w:szCs w:val="18"/>
        </w:rPr>
      </w:pPr>
      <w:r w:rsidRPr="002E77CC">
        <w:rPr>
          <w:rStyle w:val="nfasissutil"/>
          <w:i w:val="0"/>
          <w:sz w:val="18"/>
          <w:szCs w:val="18"/>
          <w:u w:val="single"/>
        </w:rPr>
        <w:t>Nota</w:t>
      </w:r>
      <w:r>
        <w:rPr>
          <w:rStyle w:val="nfasissutil"/>
          <w:i w:val="0"/>
          <w:sz w:val="18"/>
          <w:szCs w:val="18"/>
        </w:rPr>
        <w:t xml:space="preserve">: </w:t>
      </w:r>
      <w:r w:rsidR="003A417D" w:rsidRPr="005F4CD8">
        <w:rPr>
          <w:rStyle w:val="nfasissutil"/>
          <w:i w:val="0"/>
          <w:sz w:val="18"/>
          <w:szCs w:val="18"/>
        </w:rPr>
        <w:t xml:space="preserve">Esta es una plantilla para envío de </w:t>
      </w:r>
      <w:r w:rsidR="000B150C">
        <w:rPr>
          <w:rStyle w:val="nfasissutil"/>
          <w:i w:val="0"/>
          <w:sz w:val="18"/>
          <w:szCs w:val="18"/>
        </w:rPr>
        <w:t>reseñas de libros</w:t>
      </w:r>
      <w:r w:rsidR="003A417D" w:rsidRPr="005F4CD8">
        <w:rPr>
          <w:rStyle w:val="nfasissutil"/>
          <w:i w:val="0"/>
          <w:sz w:val="18"/>
          <w:szCs w:val="18"/>
        </w:rPr>
        <w:t xml:space="preserve"> a la revista científica </w:t>
      </w:r>
      <w:r w:rsidR="003A417D" w:rsidRPr="005F4CD8">
        <w:rPr>
          <w:rStyle w:val="nfasissutil"/>
          <w:sz w:val="18"/>
          <w:szCs w:val="18"/>
        </w:rPr>
        <w:t>Cuadernos del Audiovisual del Consejo Audiovisual de Andalucía</w:t>
      </w:r>
      <w:r w:rsidR="003A417D" w:rsidRPr="005F4CD8">
        <w:rPr>
          <w:rStyle w:val="nfasissutil"/>
          <w:i w:val="0"/>
          <w:sz w:val="18"/>
          <w:szCs w:val="18"/>
        </w:rPr>
        <w:t>. Puede descargarla desde la página de la revista cuadernosdelaudiovisual.es/</w:t>
      </w:r>
      <w:r w:rsidRPr="005F4CD8">
        <w:rPr>
          <w:rStyle w:val="nfasissutil"/>
          <w:i w:val="0"/>
          <w:sz w:val="18"/>
          <w:szCs w:val="18"/>
        </w:rPr>
        <w:t>envíos</w:t>
      </w:r>
      <w:r w:rsidR="003A417D" w:rsidRPr="005F4CD8">
        <w:rPr>
          <w:rStyle w:val="nfasissutil"/>
          <w:i w:val="0"/>
          <w:sz w:val="18"/>
          <w:szCs w:val="18"/>
        </w:rPr>
        <w:t>. Existen ve</w:t>
      </w:r>
      <w:r w:rsidR="00FA6F6A">
        <w:rPr>
          <w:rStyle w:val="nfasissutil"/>
          <w:i w:val="0"/>
          <w:sz w:val="18"/>
          <w:szCs w:val="18"/>
        </w:rPr>
        <w:t xml:space="preserve">rsiones para Word y </w:t>
      </w:r>
      <w:proofErr w:type="spellStart"/>
      <w:r w:rsidR="00FA6F6A">
        <w:rPr>
          <w:rStyle w:val="nfasissutil"/>
          <w:i w:val="0"/>
          <w:sz w:val="18"/>
          <w:szCs w:val="18"/>
        </w:rPr>
        <w:t>LibreOffice</w:t>
      </w:r>
      <w:proofErr w:type="spellEnd"/>
      <w:r w:rsidR="003A417D" w:rsidRPr="005F4CD8">
        <w:rPr>
          <w:rStyle w:val="nfasissutil"/>
          <w:i w:val="0"/>
          <w:sz w:val="18"/>
          <w:szCs w:val="18"/>
        </w:rPr>
        <w:t xml:space="preserve">. Encontrará texto como este, en gris </w:t>
      </w:r>
      <w:r w:rsidR="00810F4A" w:rsidRPr="005F4CD8">
        <w:rPr>
          <w:rStyle w:val="nfasissutil"/>
          <w:i w:val="0"/>
          <w:sz w:val="18"/>
          <w:szCs w:val="18"/>
        </w:rPr>
        <w:t xml:space="preserve">o azul claro </w:t>
      </w:r>
      <w:r w:rsidR="003A417D" w:rsidRPr="005F4CD8">
        <w:rPr>
          <w:rStyle w:val="nfasissutil"/>
          <w:i w:val="0"/>
          <w:sz w:val="18"/>
          <w:szCs w:val="18"/>
        </w:rPr>
        <w:t>y letra cursiva, con ins</w:t>
      </w:r>
      <w:r w:rsidR="00FA6F6A">
        <w:rPr>
          <w:rStyle w:val="nfasissutil"/>
          <w:i w:val="0"/>
          <w:sz w:val="18"/>
          <w:szCs w:val="18"/>
        </w:rPr>
        <w:t>trucciones para cumplimentarla. E</w:t>
      </w:r>
      <w:r w:rsidR="003A417D" w:rsidRPr="005F4CD8">
        <w:rPr>
          <w:rStyle w:val="nfasissutil"/>
          <w:i w:val="0"/>
          <w:sz w:val="18"/>
          <w:szCs w:val="18"/>
        </w:rPr>
        <w:t xml:space="preserve">limínelo antes de enviar su </w:t>
      </w:r>
      <w:proofErr w:type="spellStart"/>
      <w:r w:rsidR="003A417D" w:rsidRPr="005F4CD8">
        <w:rPr>
          <w:rStyle w:val="nfasissutil"/>
          <w:i w:val="0"/>
          <w:sz w:val="18"/>
          <w:szCs w:val="18"/>
        </w:rPr>
        <w:t>artículo.</w:t>
      </w:r>
      <w:r w:rsidR="003A417D" w:rsidRPr="002E77CC">
        <w:rPr>
          <w:rStyle w:val="nfasissutil"/>
          <w:i w:val="0"/>
          <w:sz w:val="18"/>
          <w:szCs w:val="18"/>
        </w:rPr>
        <w:t>Al</w:t>
      </w:r>
      <w:proofErr w:type="spellEnd"/>
      <w:r w:rsidR="003A417D" w:rsidRPr="002E77CC">
        <w:rPr>
          <w:rStyle w:val="nfasissutil"/>
          <w:i w:val="0"/>
          <w:sz w:val="18"/>
          <w:szCs w:val="18"/>
        </w:rPr>
        <w:t xml:space="preserve"> final de esta </w:t>
      </w:r>
      <w:r w:rsidR="00FA6F6A">
        <w:rPr>
          <w:rStyle w:val="nfasissutil"/>
          <w:i w:val="0"/>
          <w:sz w:val="18"/>
          <w:szCs w:val="18"/>
        </w:rPr>
        <w:t>plantilla hay más instrucciones;</w:t>
      </w:r>
      <w:r w:rsidR="003A417D" w:rsidRPr="002E77CC">
        <w:rPr>
          <w:rStyle w:val="nfasissutil"/>
          <w:i w:val="0"/>
          <w:sz w:val="18"/>
          <w:szCs w:val="18"/>
        </w:rPr>
        <w:t xml:space="preserve"> por favor, léalas antes de volcar su trabaj</w:t>
      </w:r>
      <w:r w:rsidR="00FA6F6A">
        <w:rPr>
          <w:rStyle w:val="nfasissutil"/>
          <w:i w:val="0"/>
          <w:sz w:val="18"/>
          <w:szCs w:val="18"/>
        </w:rPr>
        <w:t>o.</w:t>
      </w:r>
    </w:p>
    <w:p w:rsidR="00FA6F6A" w:rsidRPr="00FA6F6A" w:rsidRDefault="00FA6F6A" w:rsidP="00FA6F6A">
      <w:pPr>
        <w:pStyle w:val="Cita"/>
        <w:shd w:val="clear" w:color="auto" w:fill="C1E8FF" w:themeFill="accent1" w:themeFillTint="33"/>
        <w:spacing w:line="240" w:lineRule="auto"/>
        <w:contextualSpacing/>
        <w:rPr>
          <w:i w:val="0"/>
          <w:iCs w:val="0"/>
          <w:color w:val="808080" w:themeColor="text1" w:themeTint="7F"/>
          <w:sz w:val="18"/>
          <w:szCs w:val="18"/>
        </w:rPr>
      </w:pPr>
    </w:p>
    <w:p w:rsidR="00137D50" w:rsidRPr="00137D50" w:rsidRDefault="00137D50" w:rsidP="00137D50"/>
    <w:p w:rsidR="003A417D" w:rsidRPr="005F4CD8" w:rsidRDefault="003A417D" w:rsidP="005F4CD8">
      <w:pPr>
        <w:pStyle w:val="Ttulo2"/>
        <w:spacing w:line="240" w:lineRule="auto"/>
        <w:contextualSpacing/>
        <w:jc w:val="center"/>
        <w:rPr>
          <w:sz w:val="32"/>
          <w:szCs w:val="32"/>
        </w:rPr>
      </w:pPr>
      <w:r w:rsidRPr="005F4CD8">
        <w:rPr>
          <w:sz w:val="32"/>
          <w:szCs w:val="32"/>
        </w:rPr>
        <w:t>Título de</w:t>
      </w:r>
      <w:r w:rsidR="002510E0">
        <w:rPr>
          <w:sz w:val="32"/>
          <w:szCs w:val="32"/>
        </w:rPr>
        <w:t xml:space="preserve"> la reseña </w:t>
      </w:r>
      <w:r w:rsidRPr="005F4CD8">
        <w:rPr>
          <w:sz w:val="32"/>
          <w:szCs w:val="32"/>
        </w:rPr>
        <w:t>en Castellano</w:t>
      </w:r>
    </w:p>
    <w:p w:rsidR="003A417D" w:rsidRPr="002510E0" w:rsidRDefault="002510E0" w:rsidP="005F4CD8">
      <w:pPr>
        <w:pStyle w:val="Ttulo2"/>
        <w:spacing w:line="240" w:lineRule="auto"/>
        <w:contextualSpacing/>
        <w:jc w:val="center"/>
        <w:rPr>
          <w:rStyle w:val="nfasissutil"/>
          <w:color w:val="0082CB" w:themeColor="accent1"/>
          <w:sz w:val="28"/>
          <w:lang w:val="en-GB"/>
        </w:rPr>
      </w:pPr>
      <w:r w:rsidRPr="002510E0">
        <w:rPr>
          <w:rStyle w:val="nfasissutil"/>
          <w:color w:val="0082CB" w:themeColor="accent1"/>
          <w:sz w:val="28"/>
          <w:lang w:val="en-GB"/>
        </w:rPr>
        <w:t xml:space="preserve">Title of the review </w:t>
      </w:r>
      <w:r w:rsidR="003A417D" w:rsidRPr="002510E0">
        <w:rPr>
          <w:rStyle w:val="nfasissutil"/>
          <w:color w:val="0082CB" w:themeColor="accent1"/>
          <w:sz w:val="28"/>
          <w:lang w:val="en-GB"/>
        </w:rPr>
        <w:t>in English</w:t>
      </w:r>
    </w:p>
    <w:p w:rsidR="00137D50" w:rsidRDefault="00137D50" w:rsidP="005F4CD8">
      <w:pPr>
        <w:pStyle w:val="Ttulo4"/>
        <w:spacing w:line="240" w:lineRule="auto"/>
        <w:contextualSpacing/>
        <w:rPr>
          <w:lang w:val="en-GB"/>
        </w:rPr>
      </w:pPr>
    </w:p>
    <w:p w:rsidR="002510E0" w:rsidRPr="002510E0" w:rsidRDefault="002510E0" w:rsidP="002510E0">
      <w:pPr>
        <w:contextualSpacing/>
        <w:rPr>
          <w:rFonts w:eastAsiaTheme="majorEastAsia" w:cstheme="majorBidi"/>
          <w:b/>
          <w:bCs/>
          <w:iCs/>
          <w:color w:val="0082CB" w:themeColor="accent1"/>
          <w:sz w:val="22"/>
          <w:szCs w:val="22"/>
        </w:rPr>
      </w:pPr>
      <w:r w:rsidRPr="002510E0">
        <w:rPr>
          <w:rFonts w:eastAsiaTheme="majorEastAsia" w:cstheme="majorBidi"/>
          <w:b/>
          <w:bCs/>
          <w:iCs/>
          <w:color w:val="0082CB" w:themeColor="accent1"/>
          <w:sz w:val="22"/>
          <w:szCs w:val="22"/>
        </w:rPr>
        <w:t>Título del libro.</w:t>
      </w:r>
    </w:p>
    <w:p w:rsidR="002510E0" w:rsidRPr="002510E0" w:rsidRDefault="002510E0" w:rsidP="002510E0">
      <w:pPr>
        <w:contextualSpacing/>
        <w:rPr>
          <w:rFonts w:eastAsiaTheme="majorEastAsia" w:cstheme="majorBidi"/>
          <w:b/>
          <w:bCs/>
          <w:iCs/>
          <w:color w:val="0082CB" w:themeColor="accent1"/>
          <w:sz w:val="22"/>
          <w:szCs w:val="22"/>
        </w:rPr>
      </w:pPr>
      <w:r w:rsidRPr="002510E0">
        <w:rPr>
          <w:rFonts w:eastAsiaTheme="majorEastAsia" w:cstheme="majorBidi"/>
          <w:b/>
          <w:bCs/>
          <w:iCs/>
          <w:color w:val="0082CB" w:themeColor="accent1"/>
          <w:sz w:val="22"/>
          <w:szCs w:val="22"/>
        </w:rPr>
        <w:t>Autor del libro.</w:t>
      </w:r>
    </w:p>
    <w:p w:rsidR="002510E0" w:rsidRPr="002510E0" w:rsidRDefault="002510E0" w:rsidP="002510E0">
      <w:pPr>
        <w:contextualSpacing/>
        <w:rPr>
          <w:rFonts w:eastAsiaTheme="majorEastAsia" w:cstheme="majorBidi"/>
          <w:b/>
          <w:bCs/>
          <w:iCs/>
          <w:color w:val="0082CB" w:themeColor="accent1"/>
          <w:sz w:val="22"/>
          <w:szCs w:val="22"/>
        </w:rPr>
      </w:pPr>
      <w:r w:rsidRPr="002510E0">
        <w:rPr>
          <w:rFonts w:eastAsiaTheme="majorEastAsia" w:cstheme="majorBidi"/>
          <w:b/>
          <w:bCs/>
          <w:iCs/>
          <w:color w:val="0082CB" w:themeColor="accent1"/>
          <w:sz w:val="22"/>
          <w:szCs w:val="22"/>
        </w:rPr>
        <w:t>Editorial, año, número de páginas.</w:t>
      </w:r>
    </w:p>
    <w:p w:rsidR="002510E0" w:rsidRPr="002510E0" w:rsidRDefault="002510E0" w:rsidP="002510E0">
      <w:pPr>
        <w:contextualSpacing/>
        <w:rPr>
          <w:rFonts w:eastAsiaTheme="majorEastAsia" w:cstheme="majorBidi"/>
          <w:b/>
          <w:bCs/>
          <w:iCs/>
          <w:color w:val="0082CB" w:themeColor="accent1"/>
          <w:sz w:val="22"/>
          <w:szCs w:val="22"/>
        </w:rPr>
      </w:pPr>
      <w:r w:rsidRPr="002510E0">
        <w:rPr>
          <w:rFonts w:eastAsiaTheme="majorEastAsia" w:cstheme="majorBidi"/>
          <w:b/>
          <w:bCs/>
          <w:iCs/>
          <w:color w:val="0082CB" w:themeColor="accent1"/>
          <w:sz w:val="22"/>
          <w:szCs w:val="22"/>
        </w:rPr>
        <w:t>ISBN</w:t>
      </w:r>
    </w:p>
    <w:p w:rsidR="002510E0" w:rsidRDefault="002510E0" w:rsidP="002510E0">
      <w:pPr>
        <w:spacing w:line="240" w:lineRule="auto"/>
        <w:contextualSpacing/>
        <w:rPr>
          <w:rStyle w:val="nfasissutil"/>
        </w:rPr>
      </w:pPr>
      <w:r>
        <w:rPr>
          <w:rStyle w:val="nfasissutil"/>
        </w:rPr>
        <w:t xml:space="preserve">Completar la información precedente e incluir una imagen de la portada </w:t>
      </w:r>
    </w:p>
    <w:p w:rsidR="002510E0" w:rsidRPr="00815CEE" w:rsidRDefault="00815CEE" w:rsidP="00815CEE">
      <w:pPr>
        <w:spacing w:line="240" w:lineRule="auto"/>
        <w:contextualSpacing/>
        <w:rPr>
          <w:rStyle w:val="nfasissutil"/>
        </w:rPr>
      </w:pPr>
      <w:r w:rsidRPr="00815CEE">
        <w:rPr>
          <w:rStyle w:val="nfasissutil"/>
        </w:rPr>
        <w:t>Extensión aconsejada de las reseñas: máximo 1.500 palabras.</w:t>
      </w:r>
    </w:p>
    <w:p w:rsidR="003A417D" w:rsidRDefault="003A417D" w:rsidP="005F4CD8">
      <w:pPr>
        <w:pStyle w:val="Ttulo4"/>
        <w:spacing w:line="240" w:lineRule="auto"/>
        <w:contextualSpacing/>
      </w:pPr>
      <w:r>
        <w:t>Resumen:</w:t>
      </w:r>
    </w:p>
    <w:p w:rsidR="003A417D" w:rsidRDefault="003A417D" w:rsidP="005F4CD8">
      <w:pPr>
        <w:spacing w:line="240" w:lineRule="auto"/>
        <w:contextualSpacing/>
        <w:rPr>
          <w:rStyle w:val="nfasissutil"/>
        </w:rPr>
      </w:pPr>
      <w:r>
        <w:rPr>
          <w:rStyle w:val="nfasissutil"/>
        </w:rPr>
        <w:t>Incluya un resumen de</w:t>
      </w:r>
      <w:r w:rsidR="002510E0">
        <w:rPr>
          <w:rStyle w:val="nfasissutil"/>
        </w:rPr>
        <w:t xml:space="preserve"> la reseña </w:t>
      </w:r>
      <w:r>
        <w:rPr>
          <w:rStyle w:val="nfasissutil"/>
        </w:rPr>
        <w:t>en castellano, de entre 1</w:t>
      </w:r>
      <w:r w:rsidR="002510E0">
        <w:rPr>
          <w:rStyle w:val="nfasissutil"/>
        </w:rPr>
        <w:t>0</w:t>
      </w:r>
      <w:r>
        <w:rPr>
          <w:rStyle w:val="nfasissutil"/>
        </w:rPr>
        <w:t xml:space="preserve">0 y </w:t>
      </w:r>
      <w:r w:rsidR="002510E0">
        <w:rPr>
          <w:rStyle w:val="nfasissutil"/>
        </w:rPr>
        <w:t>15</w:t>
      </w:r>
      <w:r>
        <w:rPr>
          <w:rStyle w:val="nfasissutil"/>
        </w:rPr>
        <w:t xml:space="preserve">0 palabras en un solo párrafo. </w:t>
      </w:r>
    </w:p>
    <w:p w:rsidR="003A417D" w:rsidRPr="00C1646D" w:rsidRDefault="003A417D" w:rsidP="005F4CD8">
      <w:pPr>
        <w:pStyle w:val="Ttulo4"/>
        <w:spacing w:line="240" w:lineRule="auto"/>
        <w:contextualSpacing/>
        <w:rPr>
          <w:lang w:val="en-US"/>
        </w:rPr>
      </w:pPr>
      <w:r w:rsidRPr="00C1646D">
        <w:rPr>
          <w:lang w:val="en-US"/>
        </w:rPr>
        <w:t>Abstract:</w:t>
      </w:r>
    </w:p>
    <w:p w:rsidR="003A417D" w:rsidRDefault="003A417D" w:rsidP="005F4CD8">
      <w:pPr>
        <w:spacing w:line="240" w:lineRule="auto"/>
        <w:contextualSpacing/>
        <w:rPr>
          <w:rStyle w:val="nfasissutil"/>
          <w:lang w:val="en-US"/>
        </w:rPr>
      </w:pPr>
      <w:r w:rsidRPr="00C1646D">
        <w:rPr>
          <w:rStyle w:val="nfasissutil"/>
          <w:lang w:val="en-US"/>
        </w:rPr>
        <w:t>Inclu</w:t>
      </w:r>
      <w:r>
        <w:rPr>
          <w:rStyle w:val="nfasissutil"/>
          <w:lang w:val="en-US"/>
        </w:rPr>
        <w:t xml:space="preserve">de a summary of the </w:t>
      </w:r>
      <w:r w:rsidR="002510E0">
        <w:rPr>
          <w:rStyle w:val="nfasissutil"/>
          <w:lang w:val="en-US"/>
        </w:rPr>
        <w:t>review</w:t>
      </w:r>
      <w:r>
        <w:rPr>
          <w:rStyle w:val="nfasissutil"/>
          <w:lang w:val="en-US"/>
        </w:rPr>
        <w:t xml:space="preserve"> in English, b</w:t>
      </w:r>
      <w:r w:rsidRPr="00C1646D">
        <w:rPr>
          <w:rStyle w:val="nfasissutil"/>
          <w:lang w:val="en-US"/>
        </w:rPr>
        <w:t>etween 1</w:t>
      </w:r>
      <w:r w:rsidR="002510E0">
        <w:rPr>
          <w:rStyle w:val="nfasissutil"/>
          <w:lang w:val="en-US"/>
        </w:rPr>
        <w:t>0</w:t>
      </w:r>
      <w:r w:rsidRPr="00C1646D">
        <w:rPr>
          <w:rStyle w:val="nfasissutil"/>
          <w:lang w:val="en-US"/>
        </w:rPr>
        <w:t xml:space="preserve">0 and </w:t>
      </w:r>
      <w:r w:rsidR="002510E0">
        <w:rPr>
          <w:rStyle w:val="nfasissutil"/>
          <w:lang w:val="en-US"/>
        </w:rPr>
        <w:t>15</w:t>
      </w:r>
      <w:r w:rsidRPr="00C1646D">
        <w:rPr>
          <w:rStyle w:val="nfasissutil"/>
          <w:lang w:val="en-US"/>
        </w:rPr>
        <w:t>0 words in a single paragraph.</w:t>
      </w:r>
    </w:p>
    <w:p w:rsidR="003A417D" w:rsidRPr="003A417D" w:rsidRDefault="003A417D" w:rsidP="005F4CD8">
      <w:pPr>
        <w:pStyle w:val="Ttulo4"/>
        <w:spacing w:line="240" w:lineRule="auto"/>
        <w:contextualSpacing/>
        <w:rPr>
          <w:rStyle w:val="nfasissutil"/>
          <w:iCs/>
          <w:color w:val="0082CB" w:themeColor="accent1"/>
          <w:sz w:val="24"/>
        </w:rPr>
      </w:pPr>
      <w:r w:rsidRPr="003A417D">
        <w:rPr>
          <w:rStyle w:val="nfasissutil"/>
          <w:iCs/>
          <w:color w:val="0082CB" w:themeColor="accent1"/>
          <w:sz w:val="24"/>
        </w:rPr>
        <w:t>Palabras clave:</w:t>
      </w:r>
    </w:p>
    <w:p w:rsidR="003A417D" w:rsidRDefault="003A417D" w:rsidP="005F4CD8">
      <w:pPr>
        <w:spacing w:line="240" w:lineRule="auto"/>
        <w:contextualSpacing/>
        <w:rPr>
          <w:rStyle w:val="nfasissutil"/>
        </w:rPr>
      </w:pPr>
      <w:r>
        <w:rPr>
          <w:rStyle w:val="nfasissutil"/>
        </w:rPr>
        <w:t xml:space="preserve">Incluya hasta 6 palabras claves en </w:t>
      </w:r>
      <w:proofErr w:type="gramStart"/>
      <w:r>
        <w:rPr>
          <w:rStyle w:val="nfasissutil"/>
        </w:rPr>
        <w:t>orden alfabético y separadas</w:t>
      </w:r>
      <w:proofErr w:type="gramEnd"/>
      <w:r>
        <w:rPr>
          <w:rStyle w:val="nfasissutil"/>
        </w:rPr>
        <w:t xml:space="preserve"> por punto y coma (;)</w:t>
      </w:r>
    </w:p>
    <w:p w:rsidR="003A417D" w:rsidRPr="000B150C" w:rsidRDefault="003A417D" w:rsidP="005F4CD8">
      <w:pPr>
        <w:pStyle w:val="Ttulo4"/>
        <w:spacing w:line="240" w:lineRule="auto"/>
        <w:contextualSpacing/>
        <w:rPr>
          <w:rStyle w:val="nfasissutil"/>
          <w:iCs/>
          <w:color w:val="0082CB" w:themeColor="accent1"/>
          <w:sz w:val="24"/>
          <w:lang w:val="en-GB"/>
        </w:rPr>
      </w:pPr>
      <w:r w:rsidRPr="000B150C">
        <w:rPr>
          <w:rStyle w:val="nfasissutil"/>
          <w:iCs/>
          <w:color w:val="0082CB" w:themeColor="accent1"/>
          <w:sz w:val="24"/>
          <w:lang w:val="en-GB"/>
        </w:rPr>
        <w:t>Keywords:</w:t>
      </w:r>
    </w:p>
    <w:p w:rsidR="003A417D" w:rsidRPr="000E1BC8" w:rsidRDefault="003A417D" w:rsidP="005F4CD8">
      <w:pPr>
        <w:spacing w:line="240" w:lineRule="auto"/>
        <w:contextualSpacing/>
        <w:rPr>
          <w:rStyle w:val="nfasissutil"/>
          <w:lang w:val="en-US"/>
        </w:rPr>
      </w:pPr>
      <w:r w:rsidRPr="000E1BC8">
        <w:rPr>
          <w:rStyle w:val="nfasissutil"/>
          <w:lang w:val="en-US"/>
        </w:rPr>
        <w:t xml:space="preserve">Include </w:t>
      </w:r>
      <w:r>
        <w:rPr>
          <w:rStyle w:val="nfasissutil"/>
          <w:lang w:val="en-US"/>
        </w:rPr>
        <w:t>up to</w:t>
      </w:r>
      <w:r w:rsidRPr="000E1BC8">
        <w:rPr>
          <w:rStyle w:val="nfasissutil"/>
          <w:lang w:val="en-US"/>
        </w:rPr>
        <w:t xml:space="preserve"> 6 keywords </w:t>
      </w:r>
      <w:r>
        <w:rPr>
          <w:rStyle w:val="nfasissutil"/>
          <w:lang w:val="en-US"/>
        </w:rPr>
        <w:t xml:space="preserve">in alphabetical order and </w:t>
      </w:r>
      <w:r w:rsidRPr="000E1BC8">
        <w:rPr>
          <w:rStyle w:val="nfasissutil"/>
          <w:lang w:val="en-US"/>
        </w:rPr>
        <w:t>separated by semicolons (;)</w:t>
      </w:r>
    </w:p>
    <w:p w:rsidR="003A417D" w:rsidRDefault="003A417D" w:rsidP="005F4CD8">
      <w:pPr>
        <w:spacing w:line="240" w:lineRule="auto"/>
        <w:contextualSpacing/>
        <w:jc w:val="left"/>
        <w:rPr>
          <w:lang w:val="en-US"/>
        </w:rPr>
      </w:pPr>
      <w:r>
        <w:rPr>
          <w:lang w:val="en-US"/>
        </w:rPr>
        <w:br w:type="page"/>
      </w:r>
    </w:p>
    <w:p w:rsidR="002510E0" w:rsidRPr="002510E0" w:rsidRDefault="002510E0" w:rsidP="002510E0">
      <w:pPr>
        <w:pStyle w:val="Ttulo1"/>
        <w:spacing w:line="240" w:lineRule="auto"/>
        <w:rPr>
          <w:sz w:val="28"/>
        </w:rPr>
      </w:pPr>
      <w:r w:rsidRPr="002510E0">
        <w:rPr>
          <w:sz w:val="28"/>
        </w:rPr>
        <w:lastRenderedPageBreak/>
        <w:t xml:space="preserve">1. </w:t>
      </w:r>
      <w:proofErr w:type="spellStart"/>
      <w:r w:rsidRPr="002510E0">
        <w:rPr>
          <w:sz w:val="28"/>
        </w:rPr>
        <w:t>I</w:t>
      </w:r>
      <w:r>
        <w:rPr>
          <w:sz w:val="28"/>
        </w:rPr>
        <w:t>ntertítulo</w:t>
      </w:r>
      <w:proofErr w:type="spellEnd"/>
      <w:r>
        <w:rPr>
          <w:sz w:val="28"/>
        </w:rPr>
        <w:t xml:space="preserve"> 1 </w:t>
      </w:r>
    </w:p>
    <w:p w:rsidR="002510E0" w:rsidRDefault="002510E0" w:rsidP="002510E0">
      <w:pPr>
        <w:spacing w:line="240" w:lineRule="auto"/>
        <w:rPr>
          <w:rStyle w:val="nfasissutil"/>
        </w:rPr>
      </w:pPr>
      <w:r>
        <w:rPr>
          <w:rStyle w:val="nfasissutil"/>
        </w:rPr>
        <w:t xml:space="preserve">Usar estos rótulos si la reseña tuviera </w:t>
      </w:r>
      <w:proofErr w:type="spellStart"/>
      <w:r>
        <w:rPr>
          <w:rStyle w:val="nfasissutil"/>
        </w:rPr>
        <w:t>intertítulos</w:t>
      </w:r>
      <w:proofErr w:type="spellEnd"/>
      <w:r>
        <w:rPr>
          <w:rStyle w:val="nfasissutil"/>
        </w:rPr>
        <w:t xml:space="preserve"> (aunque no son necesarios)</w:t>
      </w:r>
    </w:p>
    <w:p w:rsidR="002510E0" w:rsidRPr="002510E0" w:rsidRDefault="002510E0" w:rsidP="002510E0">
      <w:pPr>
        <w:pStyle w:val="Ttulo1"/>
        <w:spacing w:line="240" w:lineRule="auto"/>
        <w:rPr>
          <w:sz w:val="28"/>
        </w:rPr>
      </w:pPr>
      <w:r w:rsidRPr="002510E0">
        <w:rPr>
          <w:sz w:val="28"/>
        </w:rPr>
        <w:t xml:space="preserve">2. </w:t>
      </w:r>
      <w:proofErr w:type="spellStart"/>
      <w:r w:rsidRPr="002510E0">
        <w:rPr>
          <w:sz w:val="28"/>
        </w:rPr>
        <w:t>I</w:t>
      </w:r>
      <w:r>
        <w:rPr>
          <w:sz w:val="28"/>
        </w:rPr>
        <w:t>ntertítulo</w:t>
      </w:r>
      <w:proofErr w:type="spellEnd"/>
      <w:r>
        <w:rPr>
          <w:sz w:val="28"/>
        </w:rPr>
        <w:t xml:space="preserve"> 2</w:t>
      </w:r>
    </w:p>
    <w:p w:rsidR="002510E0" w:rsidRDefault="002510E0" w:rsidP="005F4CD8">
      <w:pPr>
        <w:pStyle w:val="Ttulo1"/>
        <w:spacing w:line="240" w:lineRule="auto"/>
        <w:contextualSpacing/>
        <w:rPr>
          <w:sz w:val="28"/>
        </w:rPr>
      </w:pPr>
    </w:p>
    <w:p w:rsidR="002510E0" w:rsidRDefault="002510E0" w:rsidP="005F4CD8">
      <w:pPr>
        <w:pStyle w:val="Ttulo1"/>
        <w:spacing w:line="240" w:lineRule="auto"/>
        <w:contextualSpacing/>
        <w:rPr>
          <w:sz w:val="28"/>
        </w:rPr>
      </w:pPr>
    </w:p>
    <w:p w:rsidR="00435CFE" w:rsidRPr="000B150C" w:rsidRDefault="00435CFE" w:rsidP="005F4CD8">
      <w:pPr>
        <w:pStyle w:val="Ttulo1"/>
        <w:spacing w:line="240" w:lineRule="auto"/>
        <w:contextualSpacing/>
        <w:rPr>
          <w:sz w:val="28"/>
        </w:rPr>
      </w:pPr>
      <w:r w:rsidRPr="000B150C">
        <w:rPr>
          <w:sz w:val="28"/>
        </w:rPr>
        <w:t>Referencias</w:t>
      </w:r>
      <w:r w:rsidR="002510E0">
        <w:rPr>
          <w:sz w:val="28"/>
        </w:rPr>
        <w:t xml:space="preserve"> (si las tuviera, aunque no son necesarias)</w:t>
      </w:r>
    </w:p>
    <w:p w:rsidR="005F4CD8" w:rsidRDefault="00435CFE" w:rsidP="005F4CD8">
      <w:pPr>
        <w:spacing w:line="240" w:lineRule="auto"/>
        <w:contextualSpacing/>
        <w:rPr>
          <w:rStyle w:val="nfasissutil"/>
        </w:rPr>
      </w:pPr>
      <w:r>
        <w:rPr>
          <w:rStyle w:val="nfasissutil"/>
        </w:rPr>
        <w:t>Incluya aquí las referencia</w:t>
      </w:r>
      <w:r w:rsidR="005F4CD8">
        <w:rPr>
          <w:rStyle w:val="nfasissutil"/>
        </w:rPr>
        <w:t>s</w:t>
      </w:r>
      <w:r w:rsidR="00CB12AB">
        <w:rPr>
          <w:rStyle w:val="nfasissutil"/>
        </w:rPr>
        <w:t xml:space="preserve"> </w:t>
      </w:r>
      <w:r w:rsidRPr="00435CFE">
        <w:rPr>
          <w:rStyle w:val="nfasissutil"/>
        </w:rPr>
        <w:t xml:space="preserve">ordenadas alfabéticamente por el primer apellido. Apellidos y nombre ambos con mayúscula inicial; los nombres se indican sólo con la inicial seguida de punto; no </w:t>
      </w:r>
      <w:proofErr w:type="spellStart"/>
      <w:r w:rsidRPr="00435CFE">
        <w:rPr>
          <w:rStyle w:val="nfasissutil"/>
        </w:rPr>
        <w:t>anonimizar</w:t>
      </w:r>
      <w:proofErr w:type="spellEnd"/>
      <w:r w:rsidRPr="00435CFE">
        <w:rPr>
          <w:rStyle w:val="nfasissutil"/>
        </w:rPr>
        <w:t xml:space="preserve"> las </w:t>
      </w:r>
      <w:r w:rsidR="005F4CD8" w:rsidRPr="00435CFE">
        <w:rPr>
          <w:rStyle w:val="nfasissutil"/>
        </w:rPr>
        <w:t>referencias</w:t>
      </w:r>
      <w:r w:rsidRPr="00435CFE">
        <w:rPr>
          <w:rStyle w:val="nfasissutil"/>
        </w:rPr>
        <w:t xml:space="preserve">; incorporar las referencias bibliográficas en los metadatos del envío, separadas por un espacio. Si la fuente </w:t>
      </w:r>
      <w:proofErr w:type="spellStart"/>
      <w:r w:rsidRPr="00435CFE">
        <w:rPr>
          <w:rStyle w:val="nfasissutil"/>
        </w:rPr>
        <w:t>es o</w:t>
      </w:r>
      <w:proofErr w:type="spellEnd"/>
      <w:r w:rsidRPr="00435CFE">
        <w:rPr>
          <w:rStyle w:val="nfasissutil"/>
        </w:rPr>
        <w:t xml:space="preserve"> está digitalizada se aportará URL recortada con Bitl.ly o similar, a excepción de los DOI, que se aportarán sin recortar.</w:t>
      </w:r>
    </w:p>
    <w:p w:rsidR="00435CFE" w:rsidRDefault="00435CFE" w:rsidP="005F4CD8">
      <w:pPr>
        <w:spacing w:line="240" w:lineRule="auto"/>
        <w:contextualSpacing/>
        <w:rPr>
          <w:rStyle w:val="nfasissutil"/>
        </w:rPr>
      </w:pPr>
      <w:r>
        <w:rPr>
          <w:rStyle w:val="nfasissutil"/>
        </w:rPr>
        <w:t>Ejemplos</w:t>
      </w:r>
      <w:r w:rsidR="005F4CD8">
        <w:rPr>
          <w:rStyle w:val="nfasissutil"/>
        </w:rPr>
        <w:t>:</w:t>
      </w:r>
    </w:p>
    <w:p w:rsidR="00435CFE" w:rsidRPr="00435CFE" w:rsidRDefault="00435CFE" w:rsidP="005F4CD8">
      <w:pPr>
        <w:pStyle w:val="Sinespaciado"/>
        <w:contextualSpacing/>
        <w:rPr>
          <w:rStyle w:val="nfasissutil"/>
          <w:u w:val="single"/>
        </w:rPr>
      </w:pPr>
      <w:r w:rsidRPr="00435CFE">
        <w:rPr>
          <w:rStyle w:val="nfasissutil"/>
          <w:u w:val="single"/>
        </w:rPr>
        <w:t xml:space="preserve">Artículo en revista científica: </w:t>
      </w:r>
    </w:p>
    <w:p w:rsidR="00435CFE" w:rsidRPr="00435CFE" w:rsidRDefault="00435CFE" w:rsidP="005F4CD8">
      <w:pPr>
        <w:spacing w:line="240" w:lineRule="auto"/>
        <w:contextualSpacing/>
        <w:rPr>
          <w:rStyle w:val="nfasissutil"/>
        </w:rPr>
      </w:pPr>
      <w:r w:rsidRPr="00435CFE">
        <w:rPr>
          <w:rStyle w:val="nfasissutil"/>
        </w:rPr>
        <w:t xml:space="preserve">Enlaces acortados con </w:t>
      </w:r>
      <w:proofErr w:type="spellStart"/>
      <w:r w:rsidRPr="00435CFE">
        <w:rPr>
          <w:rStyle w:val="nfasissutil"/>
        </w:rPr>
        <w:t>Bitly</w:t>
      </w:r>
      <w:proofErr w:type="spellEnd"/>
      <w:r w:rsidRPr="00435CFE">
        <w:rPr>
          <w:rStyle w:val="nfasissutil"/>
        </w:rPr>
        <w:t xml:space="preserve"> o similar, activos y en el color de la tipografía, evitar el azul; aportar DOI siempre que exista, con este prefijo exacto “http://doi.org/”; </w:t>
      </w:r>
      <w:r w:rsidRPr="005F4CD8">
        <w:rPr>
          <w:rStyle w:val="nfasissutil"/>
          <w:i/>
        </w:rPr>
        <w:t>cursiva sólo en título de revista</w:t>
      </w:r>
      <w:r w:rsidRPr="00435CFE">
        <w:rPr>
          <w:rStyle w:val="nfasissutil"/>
        </w:rPr>
        <w:t>, más de un/a autor/a se separa por punto y coma (;):</w:t>
      </w:r>
    </w:p>
    <w:p w:rsidR="00435CFE" w:rsidRPr="00F10EF9" w:rsidRDefault="00435CFE" w:rsidP="005F4CD8">
      <w:pPr>
        <w:pStyle w:val="Subttulo"/>
        <w:spacing w:line="240" w:lineRule="auto"/>
        <w:contextualSpacing/>
        <w:rPr>
          <w:rStyle w:val="nfasissutil"/>
          <w:i w:val="0"/>
          <w:lang w:val="en-US"/>
        </w:rPr>
      </w:pPr>
      <w:proofErr w:type="spellStart"/>
      <w:r w:rsidRPr="002E77CC">
        <w:rPr>
          <w:rStyle w:val="nfasissutil"/>
          <w:rFonts w:eastAsiaTheme="minorHAnsi" w:cstheme="minorBidi"/>
          <w:i w:val="0"/>
          <w:iCs/>
          <w:spacing w:val="0"/>
        </w:rPr>
        <w:t>Hagedoorn</w:t>
      </w:r>
      <w:proofErr w:type="spellEnd"/>
      <w:r w:rsidRPr="002E77CC">
        <w:rPr>
          <w:rStyle w:val="nfasissutil"/>
          <w:rFonts w:eastAsiaTheme="minorHAnsi" w:cstheme="minorBidi"/>
          <w:i w:val="0"/>
          <w:iCs/>
          <w:spacing w:val="0"/>
        </w:rPr>
        <w:t xml:space="preserve">, B.; </w:t>
      </w:r>
      <w:proofErr w:type="spellStart"/>
      <w:r w:rsidRPr="002E77CC">
        <w:rPr>
          <w:rStyle w:val="nfasissutil"/>
          <w:rFonts w:eastAsiaTheme="minorHAnsi" w:cstheme="minorBidi"/>
          <w:i w:val="0"/>
          <w:iCs/>
          <w:spacing w:val="0"/>
        </w:rPr>
        <w:t>Eichner</w:t>
      </w:r>
      <w:proofErr w:type="spellEnd"/>
      <w:r w:rsidRPr="002E77CC">
        <w:rPr>
          <w:rStyle w:val="nfasissutil"/>
          <w:rFonts w:eastAsiaTheme="minorHAnsi" w:cstheme="minorBidi"/>
          <w:i w:val="0"/>
          <w:iCs/>
          <w:spacing w:val="0"/>
        </w:rPr>
        <w:t xml:space="preserve">, S.; Gutiérrez Lozano, J.F. (2021). </w:t>
      </w:r>
      <w:r w:rsidRPr="000B150C">
        <w:rPr>
          <w:rStyle w:val="nfasissutil"/>
          <w:rFonts w:eastAsiaTheme="minorHAnsi" w:cstheme="minorBidi"/>
          <w:i w:val="0"/>
          <w:iCs/>
          <w:spacing w:val="0"/>
          <w:lang w:val="en-GB"/>
        </w:rPr>
        <w:t>The ‘</w:t>
      </w:r>
      <w:proofErr w:type="spellStart"/>
      <w:r w:rsidRPr="000B150C">
        <w:rPr>
          <w:rStyle w:val="nfasissutil"/>
          <w:rFonts w:eastAsiaTheme="minorHAnsi" w:cstheme="minorBidi"/>
          <w:i w:val="0"/>
          <w:iCs/>
          <w:spacing w:val="0"/>
          <w:lang w:val="en-GB"/>
        </w:rPr>
        <w:t>youthification</w:t>
      </w:r>
      <w:proofErr w:type="spellEnd"/>
      <w:r w:rsidRPr="000B150C">
        <w:rPr>
          <w:rStyle w:val="nfasissutil"/>
          <w:rFonts w:eastAsiaTheme="minorHAnsi" w:cstheme="minorBidi"/>
          <w:i w:val="0"/>
          <w:iCs/>
          <w:spacing w:val="0"/>
          <w:lang w:val="en-GB"/>
        </w:rPr>
        <w:t xml:space="preserve">’ of </w:t>
      </w:r>
      <w:proofErr w:type="spellStart"/>
      <w:r w:rsidRPr="000B150C">
        <w:rPr>
          <w:rStyle w:val="nfasissutil"/>
          <w:rFonts w:eastAsiaTheme="minorHAnsi" w:cstheme="minorBidi"/>
          <w:i w:val="0"/>
          <w:iCs/>
          <w:spacing w:val="0"/>
          <w:lang w:val="en-GB"/>
        </w:rPr>
        <w:t>televisión.</w:t>
      </w:r>
      <w:r w:rsidRPr="000B150C">
        <w:rPr>
          <w:rStyle w:val="nfasissutil"/>
          <w:rFonts w:eastAsiaTheme="minorHAnsi" w:cstheme="minorBidi"/>
          <w:iCs/>
          <w:spacing w:val="0"/>
          <w:lang w:val="en-GB"/>
        </w:rPr>
        <w:t>Critical</w:t>
      </w:r>
      <w:proofErr w:type="spellEnd"/>
      <w:r w:rsidRPr="000B150C">
        <w:rPr>
          <w:rStyle w:val="nfasissutil"/>
          <w:rFonts w:eastAsiaTheme="minorHAnsi" w:cstheme="minorBidi"/>
          <w:iCs/>
          <w:spacing w:val="0"/>
          <w:lang w:val="en-GB"/>
        </w:rPr>
        <w:t xml:space="preserve"> Studies in Television</w:t>
      </w:r>
      <w:r w:rsidRPr="000B150C">
        <w:rPr>
          <w:rStyle w:val="nfasissutil"/>
          <w:rFonts w:eastAsiaTheme="minorHAnsi" w:cstheme="minorBidi"/>
          <w:i w:val="0"/>
          <w:iCs/>
          <w:spacing w:val="0"/>
          <w:lang w:val="en-GB"/>
        </w:rPr>
        <w:t>, 16(2), pp. 83–90. https://doi.org/10.1177/1749602021101180</w:t>
      </w:r>
    </w:p>
    <w:p w:rsidR="00B511FA" w:rsidRDefault="00435CFE" w:rsidP="00B511FA">
      <w:pPr>
        <w:pStyle w:val="Sinespaciado"/>
        <w:contextualSpacing/>
        <w:rPr>
          <w:rStyle w:val="nfasissutil"/>
          <w:u w:val="single"/>
        </w:rPr>
      </w:pPr>
      <w:r w:rsidRPr="00435CFE">
        <w:rPr>
          <w:rStyle w:val="nfasissutil"/>
          <w:u w:val="single"/>
        </w:rPr>
        <w:t>Libro:</w:t>
      </w:r>
    </w:p>
    <w:p w:rsidR="00435CFE" w:rsidRPr="00B511FA" w:rsidRDefault="00435CFE" w:rsidP="00B511FA">
      <w:pPr>
        <w:pStyle w:val="Sinespaciado"/>
        <w:contextualSpacing/>
        <w:rPr>
          <w:rStyle w:val="nfasissutil"/>
          <w:u w:val="single"/>
        </w:rPr>
      </w:pPr>
      <w:proofErr w:type="spellStart"/>
      <w:r w:rsidRPr="00435CFE">
        <w:rPr>
          <w:rStyle w:val="nfasissutil"/>
        </w:rPr>
        <w:t>Sontag</w:t>
      </w:r>
      <w:proofErr w:type="spellEnd"/>
      <w:r w:rsidRPr="00435CFE">
        <w:rPr>
          <w:rStyle w:val="nfasissutil"/>
        </w:rPr>
        <w:t>, S. (1996).</w:t>
      </w:r>
      <w:r w:rsidRPr="00F10EF9">
        <w:rPr>
          <w:rStyle w:val="nfasissutil"/>
          <w:i/>
        </w:rPr>
        <w:t xml:space="preserve">Sobre la </w:t>
      </w:r>
      <w:proofErr w:type="spellStart"/>
      <w:r w:rsidRPr="00F10EF9">
        <w:rPr>
          <w:rStyle w:val="nfasissutil"/>
          <w:i/>
        </w:rPr>
        <w:t>fotografía</w:t>
      </w:r>
      <w:r w:rsidRPr="00435CFE">
        <w:rPr>
          <w:rStyle w:val="nfasissutil"/>
        </w:rPr>
        <w:t>.</w:t>
      </w:r>
      <w:r w:rsidR="00F10EF9">
        <w:rPr>
          <w:rStyle w:val="nfasissutil"/>
        </w:rPr>
        <w:t>E</w:t>
      </w:r>
      <w:r w:rsidRPr="00435CFE">
        <w:rPr>
          <w:rStyle w:val="nfasissutil"/>
        </w:rPr>
        <w:t>dhasa</w:t>
      </w:r>
      <w:proofErr w:type="spellEnd"/>
      <w:r w:rsidR="005F4CD8">
        <w:rPr>
          <w:rStyle w:val="nfasissutil"/>
        </w:rPr>
        <w:t>.</w:t>
      </w:r>
    </w:p>
    <w:p w:rsidR="00435CFE" w:rsidRPr="00435CFE" w:rsidRDefault="00435CFE" w:rsidP="005F4CD8">
      <w:pPr>
        <w:spacing w:line="240" w:lineRule="auto"/>
        <w:contextualSpacing/>
        <w:rPr>
          <w:rStyle w:val="nfasissutil"/>
        </w:rPr>
      </w:pPr>
    </w:p>
    <w:p w:rsidR="00435CFE" w:rsidRPr="00435CFE" w:rsidRDefault="00435CFE" w:rsidP="00A9010F">
      <w:pPr>
        <w:suppressAutoHyphens/>
        <w:spacing w:beforeLines="40" w:after="0" w:line="240" w:lineRule="auto"/>
        <w:contextualSpacing/>
        <w:rPr>
          <w:rStyle w:val="nfasissutil"/>
          <w:u w:val="single"/>
        </w:rPr>
      </w:pPr>
      <w:r w:rsidRPr="00435CFE">
        <w:rPr>
          <w:rStyle w:val="nfasissutil"/>
          <w:u w:val="single"/>
        </w:rPr>
        <w:t>Capítulo de libro:</w:t>
      </w:r>
    </w:p>
    <w:p w:rsidR="00435CFE" w:rsidRDefault="00435CFE" w:rsidP="00A9010F">
      <w:pPr>
        <w:suppressAutoHyphens/>
        <w:spacing w:beforeLines="40" w:after="0" w:line="240" w:lineRule="auto"/>
        <w:contextualSpacing/>
        <w:rPr>
          <w:rStyle w:val="nfasissutil"/>
        </w:rPr>
      </w:pPr>
      <w:proofErr w:type="spellStart"/>
      <w:r w:rsidRPr="00435CFE">
        <w:rPr>
          <w:rStyle w:val="nfasissutil"/>
        </w:rPr>
        <w:t>Gubern</w:t>
      </w:r>
      <w:proofErr w:type="spellEnd"/>
      <w:r w:rsidRPr="00435CFE">
        <w:rPr>
          <w:rStyle w:val="nfasissutil"/>
        </w:rPr>
        <w:t xml:space="preserve">, R. (2015). Directoras pioneras en el cine </w:t>
      </w:r>
      <w:proofErr w:type="spellStart"/>
      <w:r w:rsidRPr="00435CFE">
        <w:rPr>
          <w:rStyle w:val="nfasissutil"/>
        </w:rPr>
        <w:t>español.En</w:t>
      </w:r>
      <w:proofErr w:type="spellEnd"/>
      <w:r w:rsidRPr="00435CFE">
        <w:rPr>
          <w:rStyle w:val="nfasissutil"/>
        </w:rPr>
        <w:t xml:space="preserve"> </w:t>
      </w:r>
      <w:proofErr w:type="spellStart"/>
      <w:r w:rsidRPr="00435CFE">
        <w:rPr>
          <w:rStyle w:val="nfasissutil"/>
        </w:rPr>
        <w:t>Zurian</w:t>
      </w:r>
      <w:proofErr w:type="spellEnd"/>
      <w:r w:rsidRPr="00435CFE">
        <w:rPr>
          <w:rStyle w:val="nfasissutil"/>
        </w:rPr>
        <w:t>, F. (ed.). </w:t>
      </w:r>
      <w:proofErr w:type="spellStart"/>
      <w:r w:rsidRPr="00F10EF9">
        <w:rPr>
          <w:rStyle w:val="nfasissutil"/>
          <w:i/>
        </w:rPr>
        <w:t>Construyendola</w:t>
      </w:r>
      <w:proofErr w:type="spellEnd"/>
      <w:r w:rsidRPr="00F10EF9">
        <w:rPr>
          <w:rStyle w:val="nfasissutil"/>
          <w:i/>
        </w:rPr>
        <w:t xml:space="preserve"> propia mirada: mujeres directoras en el cine español (de los orígenes al año 2000)</w:t>
      </w:r>
      <w:r w:rsidRPr="00435CFE">
        <w:rPr>
          <w:rStyle w:val="nfasissutil"/>
        </w:rPr>
        <w:t>. Síntesis.</w:t>
      </w:r>
    </w:p>
    <w:p w:rsidR="00810F4A" w:rsidRDefault="00810F4A" w:rsidP="00A9010F">
      <w:pPr>
        <w:suppressAutoHyphens/>
        <w:spacing w:beforeLines="40" w:after="0" w:line="240" w:lineRule="auto"/>
        <w:contextualSpacing/>
        <w:rPr>
          <w:rStyle w:val="nfasissutil"/>
        </w:rPr>
      </w:pPr>
    </w:p>
    <w:p w:rsidR="00435CFE" w:rsidRPr="00810F4A" w:rsidRDefault="00435CFE" w:rsidP="00A9010F">
      <w:pPr>
        <w:suppressAutoHyphens/>
        <w:spacing w:beforeLines="40" w:after="0" w:line="240" w:lineRule="auto"/>
        <w:contextualSpacing/>
        <w:rPr>
          <w:rStyle w:val="nfasissutil"/>
          <w:u w:val="single"/>
        </w:rPr>
      </w:pPr>
      <w:r w:rsidRPr="00810F4A">
        <w:rPr>
          <w:rStyle w:val="nfasissutil"/>
          <w:u w:val="single"/>
        </w:rPr>
        <w:t xml:space="preserve">Película/Serie/Programa de Televisión: </w:t>
      </w:r>
    </w:p>
    <w:p w:rsidR="00435CFE" w:rsidRPr="00435CFE" w:rsidRDefault="00435CFE" w:rsidP="00A9010F">
      <w:pPr>
        <w:suppressAutoHyphens/>
        <w:spacing w:beforeLines="40" w:after="0" w:line="240" w:lineRule="auto"/>
        <w:contextualSpacing/>
        <w:rPr>
          <w:rStyle w:val="nfasissutil"/>
        </w:rPr>
      </w:pPr>
      <w:r w:rsidRPr="00435CFE">
        <w:rPr>
          <w:rStyle w:val="nfasissutil"/>
        </w:rPr>
        <w:t xml:space="preserve">Rodríguez, A. (2022). Modelo 77. [Película]. Atípica Films, Buenavista International y </w:t>
      </w:r>
    </w:p>
    <w:p w:rsidR="00435CFE" w:rsidRPr="00435CFE" w:rsidRDefault="00435CFE" w:rsidP="00A9010F">
      <w:pPr>
        <w:suppressAutoHyphens/>
        <w:spacing w:beforeLines="40" w:after="0" w:line="240" w:lineRule="auto"/>
        <w:contextualSpacing/>
        <w:rPr>
          <w:rStyle w:val="nfasissutil"/>
        </w:rPr>
      </w:pPr>
      <w:r w:rsidRPr="00435CFE">
        <w:rPr>
          <w:rStyle w:val="nfasissutil"/>
        </w:rPr>
        <w:t>Movistar +</w:t>
      </w:r>
    </w:p>
    <w:p w:rsidR="00B511FA" w:rsidRDefault="00B511FA" w:rsidP="00A9010F">
      <w:pPr>
        <w:suppressAutoHyphens/>
        <w:spacing w:beforeLines="40" w:after="0" w:line="240" w:lineRule="auto"/>
        <w:contextualSpacing/>
        <w:rPr>
          <w:rStyle w:val="nfasissutil"/>
          <w:u w:val="single"/>
        </w:rPr>
      </w:pPr>
    </w:p>
    <w:p w:rsidR="00435CFE" w:rsidRPr="00810F4A" w:rsidRDefault="00435CFE" w:rsidP="00A9010F">
      <w:pPr>
        <w:suppressAutoHyphens/>
        <w:spacing w:beforeLines="40" w:after="0" w:line="240" w:lineRule="auto"/>
        <w:contextualSpacing/>
        <w:rPr>
          <w:rStyle w:val="nfasissutil"/>
          <w:u w:val="single"/>
        </w:rPr>
      </w:pPr>
      <w:r w:rsidRPr="00810F4A">
        <w:rPr>
          <w:rStyle w:val="nfasissutil"/>
          <w:u w:val="single"/>
        </w:rPr>
        <w:t xml:space="preserve">Vídeo en </w:t>
      </w:r>
      <w:proofErr w:type="spellStart"/>
      <w:r w:rsidRPr="00810F4A">
        <w:rPr>
          <w:rStyle w:val="nfasissutil"/>
          <w:u w:val="single"/>
        </w:rPr>
        <w:t>YouTube</w:t>
      </w:r>
      <w:proofErr w:type="spellEnd"/>
      <w:r w:rsidRPr="00810F4A">
        <w:rPr>
          <w:rStyle w:val="nfasissutil"/>
          <w:u w:val="single"/>
        </w:rPr>
        <w:t>:</w:t>
      </w:r>
    </w:p>
    <w:p w:rsidR="00435CFE" w:rsidRPr="00435CFE" w:rsidRDefault="00435CFE" w:rsidP="00A9010F">
      <w:pPr>
        <w:suppressAutoHyphens/>
        <w:spacing w:beforeLines="40" w:after="0" w:line="240" w:lineRule="auto"/>
        <w:contextualSpacing/>
        <w:rPr>
          <w:rStyle w:val="nfasissutil"/>
        </w:rPr>
      </w:pPr>
      <w:r w:rsidRPr="00435CFE">
        <w:rPr>
          <w:rStyle w:val="nfasissutil"/>
        </w:rPr>
        <w:t xml:space="preserve">Acortar la </w:t>
      </w:r>
      <w:proofErr w:type="spellStart"/>
      <w:r w:rsidRPr="00435CFE">
        <w:rPr>
          <w:rStyle w:val="nfasissutil"/>
        </w:rPr>
        <w:t>url</w:t>
      </w:r>
      <w:proofErr w:type="spellEnd"/>
      <w:r w:rsidRPr="00435CFE">
        <w:rPr>
          <w:rStyle w:val="nfasissutil"/>
        </w:rPr>
        <w:t xml:space="preserve"> con </w:t>
      </w:r>
      <w:proofErr w:type="spellStart"/>
      <w:r w:rsidRPr="00435CFE">
        <w:rPr>
          <w:rStyle w:val="nfasissutil"/>
        </w:rPr>
        <w:t>Bitly</w:t>
      </w:r>
      <w:proofErr w:type="spellEnd"/>
      <w:r w:rsidRPr="00435CFE">
        <w:rPr>
          <w:rStyle w:val="nfasissutil"/>
        </w:rPr>
        <w:t xml:space="preserve"> (o similar) y asegurar que se incluye el </w:t>
      </w:r>
      <w:proofErr w:type="spellStart"/>
      <w:r w:rsidRPr="00435CFE">
        <w:rPr>
          <w:rStyle w:val="nfasissutil"/>
        </w:rPr>
        <w:t>prefijo“https</w:t>
      </w:r>
      <w:proofErr w:type="spellEnd"/>
      <w:r w:rsidRPr="00435CFE">
        <w:rPr>
          <w:rStyle w:val="nfasissutil"/>
        </w:rPr>
        <w:t>://”:</w:t>
      </w:r>
    </w:p>
    <w:p w:rsidR="00435CFE" w:rsidRPr="00435CFE" w:rsidRDefault="00435CFE" w:rsidP="00A9010F">
      <w:pPr>
        <w:suppressAutoHyphens/>
        <w:spacing w:beforeLines="40" w:after="0" w:line="240" w:lineRule="auto"/>
        <w:contextualSpacing/>
        <w:rPr>
          <w:rStyle w:val="nfasissutil"/>
          <w:lang w:val="en-US"/>
        </w:rPr>
      </w:pPr>
      <w:r w:rsidRPr="00435CFE">
        <w:rPr>
          <w:rStyle w:val="nfasissutil"/>
          <w:lang w:val="en-US"/>
        </w:rPr>
        <w:t>The Beatles [YouTube].</w:t>
      </w:r>
      <w:r w:rsidRPr="00F10EF9">
        <w:rPr>
          <w:rStyle w:val="nfasissutil"/>
          <w:i/>
          <w:lang w:val="en-US"/>
        </w:rPr>
        <w:t xml:space="preserve">Don’t let me </w:t>
      </w:r>
      <w:proofErr w:type="gramStart"/>
      <w:r w:rsidRPr="00F10EF9">
        <w:rPr>
          <w:rStyle w:val="nfasissutil"/>
          <w:i/>
          <w:lang w:val="en-US"/>
        </w:rPr>
        <w:t>down</w:t>
      </w:r>
      <w:r w:rsidRPr="00435CFE">
        <w:rPr>
          <w:rStyle w:val="nfasissutil"/>
          <w:lang w:val="en-US"/>
        </w:rPr>
        <w:t>[</w:t>
      </w:r>
      <w:proofErr w:type="spellStart"/>
      <w:proofErr w:type="gramEnd"/>
      <w:r w:rsidRPr="00435CFE">
        <w:rPr>
          <w:rStyle w:val="nfasissutil"/>
          <w:lang w:val="en-US"/>
        </w:rPr>
        <w:t>Vídeo</w:t>
      </w:r>
      <w:proofErr w:type="spellEnd"/>
      <w:r w:rsidRPr="00435CFE">
        <w:rPr>
          <w:rStyle w:val="nfasissutil"/>
          <w:lang w:val="en-US"/>
        </w:rPr>
        <w:t>]. https://bitly.ws/UeZX</w:t>
      </w:r>
    </w:p>
    <w:p w:rsidR="00435CFE" w:rsidRPr="00435CFE" w:rsidRDefault="00435CFE" w:rsidP="00A9010F">
      <w:pPr>
        <w:suppressAutoHyphens/>
        <w:spacing w:beforeLines="40" w:after="0" w:line="240" w:lineRule="auto"/>
        <w:contextualSpacing/>
        <w:rPr>
          <w:rStyle w:val="nfasissutil"/>
          <w:lang w:val="en-US"/>
        </w:rPr>
      </w:pPr>
    </w:p>
    <w:p w:rsidR="00810F4A" w:rsidRPr="00810F4A" w:rsidRDefault="00435CFE" w:rsidP="00A9010F">
      <w:pPr>
        <w:suppressAutoHyphens/>
        <w:spacing w:beforeLines="40" w:after="0" w:line="240" w:lineRule="auto"/>
        <w:contextualSpacing/>
        <w:rPr>
          <w:rStyle w:val="nfasissutil"/>
          <w:u w:val="single"/>
        </w:rPr>
      </w:pPr>
      <w:r w:rsidRPr="00810F4A">
        <w:rPr>
          <w:rStyle w:val="nfasissutil"/>
          <w:u w:val="single"/>
        </w:rPr>
        <w:t xml:space="preserve">Documento en la red: </w:t>
      </w:r>
    </w:p>
    <w:p w:rsidR="00B511FA" w:rsidRDefault="00435CFE" w:rsidP="00A9010F">
      <w:pPr>
        <w:suppressAutoHyphens/>
        <w:spacing w:beforeLines="40" w:after="0" w:line="240" w:lineRule="auto"/>
        <w:contextualSpacing/>
        <w:rPr>
          <w:rStyle w:val="nfasissutil"/>
        </w:rPr>
      </w:pPr>
      <w:r w:rsidRPr="00435CFE">
        <w:rPr>
          <w:rStyle w:val="nfasissutil"/>
        </w:rPr>
        <w:t xml:space="preserve">Enlaces siempre acortados con </w:t>
      </w:r>
      <w:proofErr w:type="spellStart"/>
      <w:r w:rsidRPr="00435CFE">
        <w:rPr>
          <w:rStyle w:val="nfasissutil"/>
        </w:rPr>
        <w:t>Bitly</w:t>
      </w:r>
      <w:proofErr w:type="spellEnd"/>
      <w:r w:rsidRPr="00435CFE">
        <w:rPr>
          <w:rStyle w:val="nfasissutil"/>
        </w:rPr>
        <w:t xml:space="preserve"> o similar, activos y en el color de la tipografía, evitar el azul; no incluir fecha consulta). Cuando la fuente es institucional, se puede ci</w:t>
      </w:r>
      <w:r w:rsidR="00B511FA">
        <w:rPr>
          <w:rStyle w:val="nfasissutil"/>
        </w:rPr>
        <w:t>tar con sus siglas</w:t>
      </w:r>
    </w:p>
    <w:p w:rsidR="00B511FA" w:rsidRDefault="00435CFE" w:rsidP="00A9010F">
      <w:pPr>
        <w:suppressAutoHyphens/>
        <w:spacing w:beforeLines="40" w:after="0" w:line="240" w:lineRule="auto"/>
        <w:contextualSpacing/>
        <w:rPr>
          <w:rStyle w:val="nfasissutil"/>
        </w:rPr>
      </w:pPr>
      <w:r w:rsidRPr="00435CFE">
        <w:rPr>
          <w:rStyle w:val="nfasissutil"/>
        </w:rPr>
        <w:t xml:space="preserve">(IAB </w:t>
      </w:r>
      <w:proofErr w:type="spellStart"/>
      <w:r w:rsidRPr="00435CFE">
        <w:rPr>
          <w:rStyle w:val="nfasissutil"/>
        </w:rPr>
        <w:t>Spain</w:t>
      </w:r>
      <w:proofErr w:type="spellEnd"/>
      <w:r w:rsidRPr="00435CFE">
        <w:rPr>
          <w:rStyle w:val="nfasissutil"/>
        </w:rPr>
        <w:t xml:space="preserve">) pero en la referencia se debe especificar la denominación completa: </w:t>
      </w:r>
    </w:p>
    <w:p w:rsidR="00435CFE" w:rsidRPr="00435CFE" w:rsidRDefault="00435CFE" w:rsidP="00A9010F">
      <w:pPr>
        <w:suppressAutoHyphens/>
        <w:spacing w:beforeLines="40" w:after="0" w:line="240" w:lineRule="auto"/>
        <w:contextualSpacing/>
        <w:rPr>
          <w:rStyle w:val="nfasissutil"/>
        </w:rPr>
      </w:pPr>
      <w:r w:rsidRPr="00435CFE">
        <w:rPr>
          <w:rStyle w:val="nfasissutil"/>
        </w:rPr>
        <w:t xml:space="preserve">Consejo Audiovisual de Andalucía (2022). </w:t>
      </w:r>
      <w:r w:rsidRPr="00F10EF9">
        <w:rPr>
          <w:rStyle w:val="nfasissutil"/>
          <w:i/>
        </w:rPr>
        <w:t xml:space="preserve">Barómetro Audiovisual de </w:t>
      </w:r>
      <w:proofErr w:type="spellStart"/>
      <w:r w:rsidRPr="00F10EF9">
        <w:rPr>
          <w:rStyle w:val="nfasissutil"/>
          <w:i/>
        </w:rPr>
        <w:t>Andalucía.</w:t>
      </w:r>
      <w:r w:rsidRPr="00435CFE">
        <w:rPr>
          <w:rStyle w:val="nfasissutil"/>
        </w:rPr>
        <w:t>https</w:t>
      </w:r>
      <w:proofErr w:type="spellEnd"/>
      <w:r w:rsidRPr="00435CFE">
        <w:rPr>
          <w:rStyle w:val="nfasissutil"/>
        </w:rPr>
        <w:t>://</w:t>
      </w:r>
      <w:proofErr w:type="spellStart"/>
      <w:r w:rsidRPr="00435CFE">
        <w:rPr>
          <w:rStyle w:val="nfasissutil"/>
        </w:rPr>
        <w:t>bitly.ws</w:t>
      </w:r>
      <w:proofErr w:type="spellEnd"/>
      <w:r w:rsidRPr="00435CFE">
        <w:rPr>
          <w:rStyle w:val="nfasissutil"/>
        </w:rPr>
        <w:t>/Ufc4</w:t>
      </w:r>
      <w:r w:rsidR="00CB12AB">
        <w:rPr>
          <w:rStyle w:val="nfasissutil"/>
        </w:rPr>
        <w:t>.</w:t>
      </w:r>
      <w:r w:rsidR="00CB12AB" w:rsidRPr="00CB12AB">
        <w:rPr>
          <w:rStyle w:val="nfasissutil"/>
          <w:rFonts w:cs="Noto Sans"/>
        </w:rPr>
        <w:t xml:space="preserve"> </w:t>
      </w:r>
      <w:r w:rsidR="00CB12AB">
        <w:rPr>
          <w:rStyle w:val="nfasissutil"/>
          <w:rFonts w:cs="Noto Sans"/>
        </w:rPr>
        <w:t>En el caso de Disposiciones normativas y legislación o similares es posible dejar el enlace a la referencia original.</w:t>
      </w:r>
    </w:p>
    <w:p w:rsidR="00435CFE" w:rsidRPr="00435CFE" w:rsidRDefault="00435CFE" w:rsidP="00A9010F">
      <w:pPr>
        <w:suppressAutoHyphens/>
        <w:spacing w:beforeLines="40" w:after="0" w:line="240" w:lineRule="auto"/>
        <w:contextualSpacing/>
        <w:rPr>
          <w:rStyle w:val="nfasissutil"/>
        </w:rPr>
      </w:pPr>
    </w:p>
    <w:p w:rsidR="00435CFE" w:rsidRPr="00810F4A" w:rsidRDefault="00435CFE" w:rsidP="00A9010F">
      <w:pPr>
        <w:suppressAutoHyphens/>
        <w:spacing w:beforeLines="40" w:after="0" w:line="240" w:lineRule="auto"/>
        <w:contextualSpacing/>
        <w:rPr>
          <w:rStyle w:val="nfasissutil"/>
          <w:u w:val="single"/>
        </w:rPr>
      </w:pPr>
      <w:r w:rsidRPr="00810F4A">
        <w:rPr>
          <w:rStyle w:val="nfasissutil"/>
          <w:u w:val="single"/>
        </w:rPr>
        <w:t>Tesis doctoral:</w:t>
      </w:r>
    </w:p>
    <w:p w:rsidR="00435CFE" w:rsidRPr="00435CFE" w:rsidRDefault="00435CFE" w:rsidP="00A9010F">
      <w:pPr>
        <w:suppressAutoHyphens/>
        <w:spacing w:beforeLines="40" w:after="0" w:line="240" w:lineRule="auto"/>
        <w:contextualSpacing/>
        <w:rPr>
          <w:rStyle w:val="nfasissutil"/>
        </w:rPr>
      </w:pPr>
      <w:r w:rsidRPr="00435CFE">
        <w:rPr>
          <w:rStyle w:val="nfasissutil"/>
        </w:rPr>
        <w:t xml:space="preserve">Elías Zambrano, R. (2017). </w:t>
      </w:r>
      <w:r w:rsidRPr="00F10EF9">
        <w:rPr>
          <w:rStyle w:val="nfasissutil"/>
          <w:i/>
        </w:rPr>
        <w:t>Televisión, adultos y educación en valores. Estudio de caso: el programa "La tarde, aquí y ahora" de Canal Sur Televisión.</w:t>
      </w:r>
      <w:r w:rsidRPr="00435CFE">
        <w:rPr>
          <w:rStyle w:val="nfasissutil"/>
        </w:rPr>
        <w:t xml:space="preserve"> [Tesis doctoral, Universidad de Sevilla]. Idus-</w:t>
      </w:r>
      <w:proofErr w:type="spellStart"/>
      <w:r w:rsidRPr="00435CFE">
        <w:rPr>
          <w:rStyle w:val="nfasissutil"/>
        </w:rPr>
        <w:t>US.https</w:t>
      </w:r>
      <w:proofErr w:type="spellEnd"/>
      <w:r w:rsidRPr="00435CFE">
        <w:rPr>
          <w:rStyle w:val="nfasissutil"/>
        </w:rPr>
        <w:t>://</w:t>
      </w:r>
      <w:proofErr w:type="spellStart"/>
      <w:r w:rsidRPr="00435CFE">
        <w:rPr>
          <w:rStyle w:val="nfasissutil"/>
        </w:rPr>
        <w:t>bitly.ws</w:t>
      </w:r>
      <w:proofErr w:type="spellEnd"/>
      <w:r w:rsidRPr="00435CFE">
        <w:rPr>
          <w:rStyle w:val="nfasissutil"/>
        </w:rPr>
        <w:t>/</w:t>
      </w:r>
      <w:proofErr w:type="spellStart"/>
      <w:r w:rsidRPr="00435CFE">
        <w:rPr>
          <w:rStyle w:val="nfasissutil"/>
        </w:rPr>
        <w:t>UePH</w:t>
      </w:r>
      <w:proofErr w:type="spellEnd"/>
    </w:p>
    <w:p w:rsidR="00B511FA" w:rsidRDefault="00B511FA" w:rsidP="00A9010F">
      <w:pPr>
        <w:suppressAutoHyphens/>
        <w:spacing w:beforeLines="40" w:after="0" w:line="240" w:lineRule="auto"/>
        <w:contextualSpacing/>
        <w:rPr>
          <w:rStyle w:val="nfasissutil"/>
          <w:u w:val="single"/>
        </w:rPr>
      </w:pPr>
    </w:p>
    <w:p w:rsidR="00435CFE" w:rsidRPr="00810F4A" w:rsidRDefault="00435CFE" w:rsidP="00A9010F">
      <w:pPr>
        <w:suppressAutoHyphens/>
        <w:spacing w:beforeLines="40" w:after="0" w:line="240" w:lineRule="auto"/>
        <w:contextualSpacing/>
        <w:rPr>
          <w:rStyle w:val="nfasissutil"/>
          <w:u w:val="single"/>
        </w:rPr>
      </w:pPr>
      <w:r w:rsidRPr="00810F4A">
        <w:rPr>
          <w:rStyle w:val="nfasissutil"/>
          <w:u w:val="single"/>
        </w:rPr>
        <w:t>Ley:</w:t>
      </w:r>
    </w:p>
    <w:p w:rsidR="00435CFE" w:rsidRPr="00435CFE" w:rsidRDefault="00435CFE" w:rsidP="00A9010F">
      <w:pPr>
        <w:suppressAutoHyphens/>
        <w:spacing w:beforeLines="40" w:after="0" w:line="240" w:lineRule="auto"/>
        <w:contextualSpacing/>
        <w:rPr>
          <w:rStyle w:val="nfasissutil"/>
        </w:rPr>
      </w:pPr>
      <w:r w:rsidRPr="00435CFE">
        <w:rPr>
          <w:rStyle w:val="nfasissutil"/>
        </w:rPr>
        <w:t xml:space="preserve">Ley 1/2004, de 17 de septiembre, de Creación del Consejo Audiovisual de </w:t>
      </w:r>
      <w:proofErr w:type="spellStart"/>
      <w:r w:rsidRPr="00435CFE">
        <w:rPr>
          <w:rStyle w:val="nfasissutil"/>
        </w:rPr>
        <w:t>Andalucía.</w:t>
      </w:r>
      <w:r w:rsidRPr="00F10EF9">
        <w:rPr>
          <w:rStyle w:val="nfasissutil"/>
          <w:i/>
        </w:rPr>
        <w:t>Boletín</w:t>
      </w:r>
      <w:proofErr w:type="spellEnd"/>
      <w:r w:rsidRPr="00F10EF9">
        <w:rPr>
          <w:rStyle w:val="nfasissutil"/>
          <w:i/>
        </w:rPr>
        <w:t xml:space="preserve"> Oficial del Estado</w:t>
      </w:r>
      <w:r w:rsidRPr="00435CFE">
        <w:rPr>
          <w:rStyle w:val="nfasissutil"/>
        </w:rPr>
        <w:t>, núm. 12 de 14 de enero de 2005, 74003–74015.https://</w:t>
      </w:r>
      <w:proofErr w:type="spellStart"/>
      <w:r w:rsidRPr="00435CFE">
        <w:rPr>
          <w:rStyle w:val="nfasissutil"/>
        </w:rPr>
        <w:t>bitly.ws</w:t>
      </w:r>
      <w:proofErr w:type="spellEnd"/>
      <w:r w:rsidRPr="00435CFE">
        <w:rPr>
          <w:rStyle w:val="nfasissutil"/>
        </w:rPr>
        <w:t>/UeJ9</w:t>
      </w:r>
    </w:p>
    <w:p w:rsidR="00435CFE" w:rsidRPr="00435CFE" w:rsidRDefault="00435CFE" w:rsidP="00A9010F">
      <w:pPr>
        <w:suppressAutoHyphens/>
        <w:spacing w:beforeLines="40" w:after="0" w:line="240" w:lineRule="auto"/>
        <w:contextualSpacing/>
        <w:rPr>
          <w:rStyle w:val="nfasissutil"/>
        </w:rPr>
      </w:pPr>
    </w:p>
    <w:p w:rsidR="00435CFE" w:rsidRPr="00810F4A" w:rsidRDefault="00435CFE" w:rsidP="00A9010F">
      <w:pPr>
        <w:suppressAutoHyphens/>
        <w:spacing w:beforeLines="40" w:after="0" w:line="240" w:lineRule="auto"/>
        <w:contextualSpacing/>
        <w:rPr>
          <w:rStyle w:val="nfasissutil"/>
          <w:u w:val="single"/>
        </w:rPr>
      </w:pPr>
      <w:r w:rsidRPr="00810F4A">
        <w:rPr>
          <w:rStyle w:val="nfasissutil"/>
          <w:u w:val="single"/>
        </w:rPr>
        <w:lastRenderedPageBreak/>
        <w:t xml:space="preserve">Noticias en medios de comunicación: </w:t>
      </w:r>
    </w:p>
    <w:p w:rsidR="00435CFE" w:rsidRDefault="00435CFE" w:rsidP="00A9010F">
      <w:pPr>
        <w:suppressAutoHyphens/>
        <w:spacing w:beforeLines="40" w:after="0" w:line="240" w:lineRule="auto"/>
        <w:contextualSpacing/>
        <w:rPr>
          <w:rStyle w:val="nfasissutil"/>
        </w:rPr>
      </w:pPr>
      <w:r w:rsidRPr="00435CFE">
        <w:rPr>
          <w:rStyle w:val="nfasissutil"/>
        </w:rPr>
        <w:t xml:space="preserve">Pons, L. (2022).Inteligencia artificial: palabra de 2022, el año en que aprendimos a hablar con las máquinas. </w:t>
      </w:r>
      <w:r w:rsidRPr="00F10EF9">
        <w:rPr>
          <w:rStyle w:val="nfasissutil"/>
          <w:i/>
        </w:rPr>
        <w:t>El País</w:t>
      </w:r>
      <w:r w:rsidRPr="00435CFE">
        <w:rPr>
          <w:rStyle w:val="nfasissutil"/>
        </w:rPr>
        <w:t>. https://bitly.ws/Ufb5</w:t>
      </w:r>
    </w:p>
    <w:p w:rsidR="00810F4A" w:rsidRDefault="00810F4A" w:rsidP="00A9010F">
      <w:pPr>
        <w:suppressAutoHyphens/>
        <w:spacing w:beforeLines="40" w:after="0" w:line="240" w:lineRule="auto"/>
        <w:contextualSpacing/>
        <w:rPr>
          <w:rStyle w:val="nfasissutil"/>
        </w:rPr>
      </w:pPr>
    </w:p>
    <w:p w:rsidR="00810F4A" w:rsidRDefault="00810F4A" w:rsidP="00A9010F">
      <w:pPr>
        <w:suppressAutoHyphens/>
        <w:spacing w:beforeLines="40" w:after="0" w:line="240" w:lineRule="auto"/>
        <w:contextualSpacing/>
        <w:rPr>
          <w:rStyle w:val="nfasissutil"/>
        </w:rPr>
      </w:pPr>
      <w:r w:rsidRPr="00B511FA">
        <w:rPr>
          <w:rStyle w:val="nfasissutil"/>
          <w:u w:val="single"/>
        </w:rPr>
        <w:t>Además</w:t>
      </w:r>
      <w:r>
        <w:rPr>
          <w:rStyle w:val="nfasissutil"/>
        </w:rPr>
        <w:t>:</w:t>
      </w:r>
    </w:p>
    <w:p w:rsidR="00810F4A" w:rsidRPr="00810F4A" w:rsidRDefault="00810F4A" w:rsidP="00A9010F">
      <w:pPr>
        <w:pStyle w:val="Prrafodelista"/>
        <w:numPr>
          <w:ilvl w:val="0"/>
          <w:numId w:val="4"/>
        </w:numPr>
        <w:suppressAutoHyphens/>
        <w:spacing w:beforeLines="40" w:after="0" w:line="240" w:lineRule="auto"/>
        <w:rPr>
          <w:rStyle w:val="nfasissutil"/>
        </w:rPr>
      </w:pPr>
      <w:r w:rsidRPr="00810F4A">
        <w:rPr>
          <w:rStyle w:val="nfasissutil"/>
        </w:rPr>
        <w:t>Compruebe que las citas en el cuerpo de texto del artículo aparecen en las referencias bibliográficas finales y viceversa.</w:t>
      </w:r>
    </w:p>
    <w:p w:rsidR="00810F4A" w:rsidRPr="00810F4A" w:rsidRDefault="00810F4A" w:rsidP="00A9010F">
      <w:pPr>
        <w:pStyle w:val="Prrafodelista"/>
        <w:numPr>
          <w:ilvl w:val="0"/>
          <w:numId w:val="4"/>
        </w:numPr>
        <w:suppressAutoHyphens/>
        <w:spacing w:beforeLines="40" w:after="0" w:line="240" w:lineRule="auto"/>
        <w:rPr>
          <w:rStyle w:val="nfasissutil"/>
        </w:rPr>
      </w:pPr>
      <w:r w:rsidRPr="00810F4A">
        <w:rPr>
          <w:rStyle w:val="nfasissutil"/>
        </w:rPr>
        <w:t>Cuando se citan dos obras de un mismo autor, estas se deben relacionar en orden cronológico ascendente en la bibliografía y si fueron publicadas el mismo año diferenciar con “a”, “b” y sucesivas.</w:t>
      </w:r>
    </w:p>
    <w:p w:rsidR="00810F4A" w:rsidRDefault="00810F4A" w:rsidP="00A9010F">
      <w:pPr>
        <w:pStyle w:val="Prrafodelista"/>
        <w:numPr>
          <w:ilvl w:val="0"/>
          <w:numId w:val="4"/>
        </w:numPr>
        <w:suppressAutoHyphens/>
        <w:spacing w:beforeLines="40" w:after="0" w:line="240" w:lineRule="auto"/>
        <w:rPr>
          <w:rStyle w:val="nfasissutil"/>
        </w:rPr>
      </w:pPr>
      <w:r w:rsidRPr="00810F4A">
        <w:rPr>
          <w:rStyle w:val="nfasissutil"/>
        </w:rPr>
        <w:t>Cuando se trata de libros o capítulos de libro, la editorial no debe estar precedida por la ciudad de edición. Los títulos de las revistas deben ir siempre en cursiva. La palabra “</w:t>
      </w:r>
      <w:proofErr w:type="spellStart"/>
      <w:r w:rsidRPr="00810F4A">
        <w:rPr>
          <w:rStyle w:val="nfasissutil"/>
        </w:rPr>
        <w:t>vol</w:t>
      </w:r>
      <w:proofErr w:type="spellEnd"/>
      <w:r w:rsidRPr="00810F4A">
        <w:rPr>
          <w:rStyle w:val="nfasissutil"/>
        </w:rPr>
        <w:t>”, o “nº” de revista se omiten en el formato de los artículos de revistas.</w:t>
      </w:r>
    </w:p>
    <w:p w:rsidR="00810F4A" w:rsidRDefault="00810F4A" w:rsidP="00A9010F">
      <w:pPr>
        <w:pStyle w:val="Prrafodelista"/>
        <w:numPr>
          <w:ilvl w:val="0"/>
          <w:numId w:val="4"/>
        </w:numPr>
        <w:suppressAutoHyphens/>
        <w:spacing w:beforeLines="40" w:after="0" w:line="240" w:lineRule="auto"/>
        <w:rPr>
          <w:rStyle w:val="nfasissutil"/>
        </w:rPr>
      </w:pPr>
      <w:r w:rsidRPr="00810F4A">
        <w:rPr>
          <w:rStyle w:val="nfasissutil"/>
        </w:rPr>
        <w:t>Nu</w:t>
      </w:r>
      <w:r w:rsidR="006227A1">
        <w:rPr>
          <w:rStyle w:val="nfasissutil"/>
        </w:rPr>
        <w:t xml:space="preserve">nca punto tras direcciones </w:t>
      </w:r>
      <w:proofErr w:type="spellStart"/>
      <w:r w:rsidR="006227A1">
        <w:rPr>
          <w:rStyle w:val="nfasissutil"/>
        </w:rPr>
        <w:t>url</w:t>
      </w:r>
      <w:proofErr w:type="spellEnd"/>
      <w:r w:rsidR="006227A1">
        <w:rPr>
          <w:rStyle w:val="nfasissutil"/>
        </w:rPr>
        <w:t>.</w:t>
      </w:r>
    </w:p>
    <w:p w:rsidR="00810F4A" w:rsidRDefault="00810F4A" w:rsidP="00A9010F">
      <w:pPr>
        <w:pStyle w:val="Prrafodelista"/>
        <w:numPr>
          <w:ilvl w:val="0"/>
          <w:numId w:val="4"/>
        </w:numPr>
        <w:suppressAutoHyphens/>
        <w:spacing w:beforeLines="40" w:after="0" w:line="240" w:lineRule="auto"/>
        <w:rPr>
          <w:rStyle w:val="nfasissutil"/>
        </w:rPr>
      </w:pPr>
      <w:r w:rsidRPr="00810F4A">
        <w:rPr>
          <w:rStyle w:val="nfasissutil"/>
        </w:rPr>
        <w:t xml:space="preserve">Las </w:t>
      </w:r>
      <w:proofErr w:type="spellStart"/>
      <w:r w:rsidRPr="00810F4A">
        <w:rPr>
          <w:rStyle w:val="nfasissutil"/>
        </w:rPr>
        <w:t>url</w:t>
      </w:r>
      <w:proofErr w:type="spellEnd"/>
      <w:r w:rsidRPr="00810F4A">
        <w:rPr>
          <w:rStyle w:val="nfasissutil"/>
        </w:rPr>
        <w:t xml:space="preserve"> no van precedidas de “Disponible en” o “Recuperado de”.</w:t>
      </w:r>
    </w:p>
    <w:p w:rsidR="00810F4A" w:rsidRDefault="00810F4A" w:rsidP="00A9010F">
      <w:pPr>
        <w:pStyle w:val="Prrafodelista"/>
        <w:numPr>
          <w:ilvl w:val="0"/>
          <w:numId w:val="4"/>
        </w:numPr>
        <w:suppressAutoHyphens/>
        <w:spacing w:beforeLines="40" w:after="0" w:line="240" w:lineRule="auto"/>
        <w:rPr>
          <w:rStyle w:val="nfasissutil"/>
        </w:rPr>
      </w:pPr>
      <w:r w:rsidRPr="00810F4A">
        <w:rPr>
          <w:rStyle w:val="nfasissutil"/>
        </w:rPr>
        <w:t xml:space="preserve">Como estrategia de visibilidad para el artículo, es importante que se añadan los DOI de aquellos artículos de revista que los tengan (no la </w:t>
      </w:r>
      <w:proofErr w:type="spellStart"/>
      <w:r w:rsidRPr="00810F4A">
        <w:rPr>
          <w:rStyle w:val="nfasissutil"/>
        </w:rPr>
        <w:t>url</w:t>
      </w:r>
      <w:proofErr w:type="spellEnd"/>
      <w:r w:rsidRPr="00810F4A">
        <w:rPr>
          <w:rStyle w:val="nfasissutil"/>
        </w:rPr>
        <w:t>). Uniformar estos datos es muy importante para los buscadores (metadatos) y las bases de indexación. Puede aumentar la probabilidad de encuentro, lectura y citación de su texto. Para localizar el DOI se recomienda poner “</w:t>
      </w:r>
      <w:proofErr w:type="spellStart"/>
      <w:r w:rsidRPr="00810F4A">
        <w:rPr>
          <w:rStyle w:val="nfasissutil"/>
        </w:rPr>
        <w:t>DOI+la</w:t>
      </w:r>
      <w:proofErr w:type="spellEnd"/>
      <w:r w:rsidRPr="00810F4A">
        <w:rPr>
          <w:rStyle w:val="nfasissutil"/>
        </w:rPr>
        <w:t xml:space="preserve"> referencia bibliográfica” en el buscador Google </w:t>
      </w:r>
      <w:proofErr w:type="spellStart"/>
      <w:r w:rsidRPr="00810F4A">
        <w:rPr>
          <w:rStyle w:val="nfasissutil"/>
        </w:rPr>
        <w:t>Scholar</w:t>
      </w:r>
      <w:proofErr w:type="spellEnd"/>
      <w:r w:rsidRPr="00810F4A">
        <w:rPr>
          <w:rStyle w:val="nfasissutil"/>
        </w:rPr>
        <w:t xml:space="preserve">. Indicar el DOI a continuación de la referencia completa de cada artículo de revista, </w:t>
      </w:r>
      <w:proofErr w:type="spellStart"/>
      <w:r w:rsidRPr="00810F4A">
        <w:rPr>
          <w:rStyle w:val="nfasissutil"/>
        </w:rPr>
        <w:t>hipervinculándolo</w:t>
      </w:r>
      <w:proofErr w:type="spellEnd"/>
      <w:r w:rsidRPr="00810F4A">
        <w:rPr>
          <w:rStyle w:val="nfasissutil"/>
        </w:rPr>
        <w:t xml:space="preserve"> (selecciona DOI, </w:t>
      </w:r>
      <w:proofErr w:type="spellStart"/>
      <w:r w:rsidRPr="00810F4A">
        <w:rPr>
          <w:rStyle w:val="nfasissutil"/>
        </w:rPr>
        <w:t>click</w:t>
      </w:r>
      <w:proofErr w:type="spellEnd"/>
      <w:r w:rsidRPr="00810F4A">
        <w:rPr>
          <w:rStyle w:val="nfasissutil"/>
        </w:rPr>
        <w:t xml:space="preserve"> en botón derecho, hipervínculo) a la </w:t>
      </w:r>
      <w:proofErr w:type="spellStart"/>
      <w:r w:rsidRPr="00810F4A">
        <w:rPr>
          <w:rStyle w:val="nfasissutil"/>
        </w:rPr>
        <w:t>url</w:t>
      </w:r>
      <w:proofErr w:type="spellEnd"/>
      <w:r w:rsidRPr="00810F4A">
        <w:rPr>
          <w:rStyle w:val="nfasissutil"/>
        </w:rPr>
        <w:t xml:space="preserve"> donde esté disponible el texto completo.</w:t>
      </w:r>
    </w:p>
    <w:p w:rsidR="00810F4A" w:rsidRPr="00435CFE" w:rsidRDefault="00810F4A" w:rsidP="00A9010F">
      <w:pPr>
        <w:pStyle w:val="Prrafodelista"/>
        <w:numPr>
          <w:ilvl w:val="0"/>
          <w:numId w:val="4"/>
        </w:numPr>
        <w:suppressAutoHyphens/>
        <w:spacing w:beforeLines="40" w:after="0" w:line="240" w:lineRule="auto"/>
        <w:rPr>
          <w:rStyle w:val="nfasissutil"/>
        </w:rPr>
      </w:pPr>
      <w:r w:rsidRPr="00810F4A">
        <w:rPr>
          <w:rStyle w:val="nfasissutil"/>
        </w:rPr>
        <w:t xml:space="preserve">Acortar todas las </w:t>
      </w:r>
      <w:proofErr w:type="spellStart"/>
      <w:r w:rsidRPr="00810F4A">
        <w:rPr>
          <w:rStyle w:val="nfasissutil"/>
        </w:rPr>
        <w:t>url</w:t>
      </w:r>
      <w:proofErr w:type="spellEnd"/>
      <w:r w:rsidRPr="00810F4A">
        <w:rPr>
          <w:rStyle w:val="nfasissutil"/>
        </w:rPr>
        <w:t xml:space="preserve"> con </w:t>
      </w:r>
      <w:proofErr w:type="spellStart"/>
      <w:r w:rsidRPr="00810F4A">
        <w:rPr>
          <w:rStyle w:val="nfasissutil"/>
        </w:rPr>
        <w:t>Bitly</w:t>
      </w:r>
      <w:proofErr w:type="spellEnd"/>
      <w:r w:rsidRPr="00810F4A">
        <w:rPr>
          <w:rStyle w:val="nfasissutil"/>
        </w:rPr>
        <w:t xml:space="preserve"> o similares. Dejar las </w:t>
      </w:r>
      <w:proofErr w:type="spellStart"/>
      <w:r w:rsidRPr="00810F4A">
        <w:rPr>
          <w:rStyle w:val="nfasissutil"/>
        </w:rPr>
        <w:t>url</w:t>
      </w:r>
      <w:proofErr w:type="spellEnd"/>
      <w:r w:rsidRPr="00810F4A">
        <w:rPr>
          <w:rStyle w:val="nfasissutil"/>
        </w:rPr>
        <w:t xml:space="preserve"> acortadas </w:t>
      </w:r>
      <w:proofErr w:type="spellStart"/>
      <w:r w:rsidRPr="00810F4A">
        <w:rPr>
          <w:rStyle w:val="nfasissutil"/>
        </w:rPr>
        <w:t>hipervinculadas</w:t>
      </w:r>
      <w:proofErr w:type="spellEnd"/>
      <w:r w:rsidRPr="00810F4A">
        <w:rPr>
          <w:rStyle w:val="nfasissutil"/>
        </w:rPr>
        <w:t xml:space="preserve"> (enlaces activos). El ISSN de las revistas no se incluye en las referencias bibliográficas. Tampoco ISBN de libros.</w:t>
      </w:r>
    </w:p>
    <w:p w:rsidR="00435CFE" w:rsidRDefault="00435CFE" w:rsidP="005F4CD8">
      <w:pPr>
        <w:spacing w:line="240" w:lineRule="auto"/>
        <w:contextualSpacing/>
        <w:rPr>
          <w:rStyle w:val="nfasissutil"/>
        </w:rPr>
      </w:pPr>
    </w:p>
    <w:p w:rsidR="00435CFE" w:rsidRPr="00B511FA" w:rsidRDefault="00B511FA" w:rsidP="005F4CD8">
      <w:pPr>
        <w:spacing w:line="240" w:lineRule="auto"/>
        <w:contextualSpacing/>
        <w:rPr>
          <w:rStyle w:val="nfasissutil"/>
          <w:u w:val="single"/>
        </w:rPr>
      </w:pPr>
      <w:r w:rsidRPr="00B511FA">
        <w:rPr>
          <w:rStyle w:val="nfasissutil"/>
          <w:u w:val="single"/>
        </w:rPr>
        <w:t>Otras instrucciones generales:</w:t>
      </w:r>
    </w:p>
    <w:p w:rsidR="00435CFE" w:rsidRPr="00435CFE" w:rsidRDefault="00435CFE" w:rsidP="005F4CD8">
      <w:pPr>
        <w:pStyle w:val="Prrafodelista"/>
        <w:numPr>
          <w:ilvl w:val="0"/>
          <w:numId w:val="2"/>
        </w:numPr>
        <w:spacing w:line="240" w:lineRule="auto"/>
        <w:rPr>
          <w:rStyle w:val="nfasissutil"/>
        </w:rPr>
      </w:pPr>
      <w:r w:rsidRPr="00435CFE">
        <w:rPr>
          <w:rStyle w:val="nfasissutil"/>
        </w:rPr>
        <w:t>Formatos de citación en texto: “cita textual de menos de 40 palabras” (</w:t>
      </w:r>
      <w:proofErr w:type="spellStart"/>
      <w:r w:rsidRPr="00435CFE">
        <w:rPr>
          <w:rStyle w:val="nfasissutil"/>
        </w:rPr>
        <w:t>Gombrich</w:t>
      </w:r>
      <w:proofErr w:type="spellEnd"/>
      <w:r w:rsidRPr="00435CFE">
        <w:rPr>
          <w:rStyle w:val="nfasissutil"/>
        </w:rPr>
        <w:t xml:space="preserve">, 2002: 26); Como menciona </w:t>
      </w:r>
      <w:proofErr w:type="spellStart"/>
      <w:r w:rsidRPr="00435CFE">
        <w:rPr>
          <w:rStyle w:val="nfasissutil"/>
        </w:rPr>
        <w:t>Fontcuberta</w:t>
      </w:r>
      <w:proofErr w:type="spellEnd"/>
      <w:r w:rsidRPr="00435CFE">
        <w:rPr>
          <w:rStyle w:val="nfasissutil"/>
        </w:rPr>
        <w:t xml:space="preserve"> (2016: 26). Más de un/a autor/a se separa por punto y coma (;). Por ejemplo: (</w:t>
      </w:r>
      <w:proofErr w:type="spellStart"/>
      <w:r w:rsidRPr="00435CFE">
        <w:rPr>
          <w:rStyle w:val="nfasissutil"/>
        </w:rPr>
        <w:t>Renaud</w:t>
      </w:r>
      <w:proofErr w:type="spellEnd"/>
      <w:r w:rsidRPr="00435CFE">
        <w:rPr>
          <w:rStyle w:val="nfasissutil"/>
        </w:rPr>
        <w:t>, 2019; Gordillo, 2020).</w:t>
      </w:r>
    </w:p>
    <w:p w:rsidR="00435CFE" w:rsidRPr="00435CFE" w:rsidRDefault="00435CFE" w:rsidP="005F4CD8">
      <w:pPr>
        <w:pStyle w:val="Prrafodelista"/>
        <w:numPr>
          <w:ilvl w:val="0"/>
          <w:numId w:val="2"/>
        </w:numPr>
        <w:spacing w:line="240" w:lineRule="auto"/>
        <w:rPr>
          <w:rStyle w:val="nfasissutil"/>
        </w:rPr>
      </w:pPr>
      <w:r w:rsidRPr="00435CFE">
        <w:rPr>
          <w:rStyle w:val="nfasissutil"/>
        </w:rPr>
        <w:t>Las citas literales de</w:t>
      </w:r>
      <w:r w:rsidR="005F4CD8">
        <w:rPr>
          <w:rStyle w:val="nfasissutil"/>
        </w:rPr>
        <w:t xml:space="preserve"> 40 ó</w:t>
      </w:r>
      <w:r w:rsidRPr="00435CFE">
        <w:rPr>
          <w:rStyle w:val="nfasissutil"/>
        </w:rPr>
        <w:t xml:space="preserve"> más palabras van en párrafo aparte, sin comillas, precedido por dos puntos (:), en párrafo justificado, con sangría de 1 cm. en el margen izquierdo: </w:t>
      </w:r>
      <w:r w:rsidR="005F4CD8">
        <w:rPr>
          <w:rStyle w:val="nfasissutil"/>
        </w:rPr>
        <w:t>E</w:t>
      </w:r>
      <w:r w:rsidRPr="00435CFE">
        <w:rPr>
          <w:rStyle w:val="nfasissutil"/>
        </w:rPr>
        <w:t>jemplo:</w:t>
      </w:r>
    </w:p>
    <w:p w:rsidR="00B511FA" w:rsidRDefault="00435CFE" w:rsidP="00B511FA">
      <w:pPr>
        <w:spacing w:line="240" w:lineRule="auto"/>
        <w:ind w:left="708"/>
        <w:contextualSpacing/>
        <w:rPr>
          <w:rStyle w:val="nfasissutil"/>
        </w:rPr>
      </w:pPr>
      <w:r w:rsidRPr="00435CFE">
        <w:rPr>
          <w:rStyle w:val="nfasissutil"/>
        </w:rPr>
        <w:t xml:space="preserve">Tal y como asegura </w:t>
      </w:r>
      <w:proofErr w:type="spellStart"/>
      <w:r w:rsidRPr="00435CFE">
        <w:rPr>
          <w:rStyle w:val="nfasissutil"/>
        </w:rPr>
        <w:t>Arnheim</w:t>
      </w:r>
      <w:proofErr w:type="spellEnd"/>
      <w:r w:rsidRPr="00435CFE">
        <w:rPr>
          <w:rStyle w:val="nfasissutil"/>
        </w:rPr>
        <w:t>:</w:t>
      </w:r>
    </w:p>
    <w:p w:rsidR="00435CFE" w:rsidRPr="00B511FA" w:rsidRDefault="00435CFE" w:rsidP="00B511FA">
      <w:pPr>
        <w:spacing w:line="240" w:lineRule="auto"/>
        <w:ind w:left="1416"/>
        <w:contextualSpacing/>
        <w:rPr>
          <w:rStyle w:val="nfasissutil"/>
        </w:rPr>
      </w:pPr>
      <w:r w:rsidRPr="004D40D0">
        <w:rPr>
          <w:rStyle w:val="nfasissutil"/>
        </w:rPr>
        <w:t>Las formas de elevado grado de abstracción características de las primeras etapas de la representación no se deben a la simplificación de esquemas previos más complejos. Derivan más bien, lo mismo en la percepción que en la representación pictórica, de la prioridad de formas sencillas, globales, que pueden luego evolucionar hacia otras más complejas, tales como las que exige la representación más ‘realista’ (1986: 38).</w:t>
      </w:r>
    </w:p>
    <w:p w:rsidR="00435CFE" w:rsidRPr="00435CFE" w:rsidRDefault="00435CFE" w:rsidP="005F4CD8">
      <w:pPr>
        <w:pStyle w:val="Prrafodelista"/>
        <w:numPr>
          <w:ilvl w:val="0"/>
          <w:numId w:val="3"/>
        </w:numPr>
        <w:spacing w:line="240" w:lineRule="auto"/>
        <w:rPr>
          <w:rStyle w:val="nfasissutil"/>
        </w:rPr>
      </w:pPr>
      <w:r w:rsidRPr="00435CFE">
        <w:rPr>
          <w:rStyle w:val="nfasissutil"/>
        </w:rPr>
        <w:t xml:space="preserve">El punto final va detrás del paréntesis de citación, nunca antes. </w:t>
      </w:r>
    </w:p>
    <w:p w:rsidR="00435CFE" w:rsidRDefault="00435CFE" w:rsidP="005F4CD8">
      <w:pPr>
        <w:pStyle w:val="Prrafodelista"/>
        <w:numPr>
          <w:ilvl w:val="0"/>
          <w:numId w:val="3"/>
        </w:numPr>
        <w:spacing w:line="240" w:lineRule="auto"/>
        <w:rPr>
          <w:rStyle w:val="nfasissutil"/>
        </w:rPr>
      </w:pPr>
      <w:r w:rsidRPr="00435CFE">
        <w:rPr>
          <w:rStyle w:val="nfasissutil"/>
        </w:rPr>
        <w:t>En las citas de más de un/a autor/a se enlaza penúltimo y último apellido mediante “y” si la fuente es en castellano, y “&amp;” si es en inglés u otro idioma.</w:t>
      </w:r>
    </w:p>
    <w:p w:rsidR="00435CFE" w:rsidRDefault="00435CFE" w:rsidP="005F4CD8">
      <w:pPr>
        <w:pStyle w:val="Prrafodelista"/>
        <w:numPr>
          <w:ilvl w:val="0"/>
          <w:numId w:val="3"/>
        </w:numPr>
        <w:spacing w:line="240" w:lineRule="auto"/>
        <w:rPr>
          <w:rStyle w:val="nfasissutil"/>
        </w:rPr>
      </w:pPr>
      <w:r w:rsidRPr="00435CFE">
        <w:rPr>
          <w:rStyle w:val="nfasissutil"/>
        </w:rPr>
        <w:t>Hasta 3 autores-as se indica el apellido de todos-as. En más de 3 autores-as se indica el apellido del-a primer-a autor-a seguido de “et al.” (sin cursiva). Por ejemplo: Sánchez et al. (2020). En el listado de referencias se ponen los apellidos y la sigla de los nombres de todas las personas firmantes, siempre, respetando el orden de autoría.</w:t>
      </w:r>
    </w:p>
    <w:p w:rsidR="00435CFE" w:rsidRDefault="00435CFE" w:rsidP="005F4CD8">
      <w:pPr>
        <w:pStyle w:val="Prrafodelista"/>
        <w:numPr>
          <w:ilvl w:val="0"/>
          <w:numId w:val="3"/>
        </w:numPr>
        <w:spacing w:line="240" w:lineRule="auto"/>
        <w:rPr>
          <w:rStyle w:val="nfasissutil"/>
        </w:rPr>
      </w:pPr>
      <w:r w:rsidRPr="00435CFE">
        <w:rPr>
          <w:rStyle w:val="nfasissutil"/>
        </w:rPr>
        <w:t xml:space="preserve">En programas de televisión, se indicará título en cursiva seguido del año (Cadena, años). Por ejemplo: </w:t>
      </w:r>
      <w:proofErr w:type="spellStart"/>
      <w:r w:rsidRPr="005F4CD8">
        <w:rPr>
          <w:rStyle w:val="nfasissutil"/>
          <w:i/>
        </w:rPr>
        <w:t>GameofThrones</w:t>
      </w:r>
      <w:proofErr w:type="spellEnd"/>
      <w:r w:rsidRPr="00435CFE">
        <w:rPr>
          <w:rStyle w:val="nfasissutil"/>
        </w:rPr>
        <w:t xml:space="preserve"> (HBO, 2011-2019). Si el programa está en curso: Aquí la Tierra (TVE, 2014</w:t>
      </w:r>
      <w:proofErr w:type="gramStart"/>
      <w:r w:rsidRPr="00435CFE">
        <w:rPr>
          <w:rStyle w:val="nfasissutil"/>
        </w:rPr>
        <w:t>-)</w:t>
      </w:r>
      <w:proofErr w:type="gramEnd"/>
      <w:r w:rsidRPr="00435CFE">
        <w:rPr>
          <w:rStyle w:val="nfasissutil"/>
        </w:rPr>
        <w:t>. Y si se emitió en un único año, solo se indicará ese año.</w:t>
      </w:r>
    </w:p>
    <w:p w:rsidR="003A417D" w:rsidRPr="003A417D" w:rsidRDefault="003A417D" w:rsidP="002367AF">
      <w:pPr>
        <w:spacing w:line="240" w:lineRule="auto"/>
        <w:contextualSpacing/>
        <w:rPr>
          <w:rStyle w:val="nfasissutil"/>
        </w:rPr>
      </w:pPr>
    </w:p>
    <w:sectPr w:rsidR="003A417D" w:rsidRPr="003A417D" w:rsidSect="00133E2A">
      <w:headerReference w:type="default" r:id="rId7"/>
      <w:footerReference w:type="default" r:id="rId8"/>
      <w:headerReference w:type="first" r:id="rId9"/>
      <w:footerReference w:type="first" r:id="rId10"/>
      <w:pgSz w:w="11906" w:h="16838"/>
      <w:pgMar w:top="209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774" w:rsidRDefault="001B5774" w:rsidP="005E22B3">
      <w:pPr>
        <w:spacing w:after="0" w:line="240" w:lineRule="auto"/>
      </w:pPr>
      <w:r>
        <w:separator/>
      </w:r>
    </w:p>
  </w:endnote>
  <w:endnote w:type="continuationSeparator" w:id="0">
    <w:p w:rsidR="001B5774" w:rsidRDefault="001B5774" w:rsidP="005E22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02FF" w:usb1="4000001F" w:usb2="08000029"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2049" w:type="dxa"/>
      <w:tblInd w:w="-1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2693"/>
      <w:gridCol w:w="1985"/>
      <w:gridCol w:w="2976"/>
    </w:tblGrid>
    <w:tr w:rsidR="006E2185" w:rsidRPr="00BC4292" w:rsidTr="002E5BDA">
      <w:tc>
        <w:tcPr>
          <w:tcW w:w="4395" w:type="dxa"/>
          <w:shd w:val="clear" w:color="auto" w:fill="408E42"/>
        </w:tcPr>
        <w:p w:rsidR="006E2185" w:rsidRPr="00BC4292" w:rsidRDefault="006E2185" w:rsidP="002E5BDA">
          <w:pPr>
            <w:pStyle w:val="Piedepgina"/>
            <w:rPr>
              <w:sz w:val="12"/>
            </w:rPr>
          </w:pPr>
        </w:p>
      </w:tc>
      <w:tc>
        <w:tcPr>
          <w:tcW w:w="2693" w:type="dxa"/>
          <w:shd w:val="clear" w:color="auto" w:fill="000000" w:themeFill="text1"/>
        </w:tcPr>
        <w:p w:rsidR="006E2185" w:rsidRPr="00BC4292" w:rsidRDefault="006E2185" w:rsidP="002E5BDA">
          <w:pPr>
            <w:pStyle w:val="Piedepgina"/>
            <w:rPr>
              <w:sz w:val="12"/>
            </w:rPr>
          </w:pPr>
        </w:p>
      </w:tc>
      <w:tc>
        <w:tcPr>
          <w:tcW w:w="1985" w:type="dxa"/>
          <w:shd w:val="clear" w:color="auto" w:fill="0083CA"/>
        </w:tcPr>
        <w:p w:rsidR="006E2185" w:rsidRPr="00BC4292" w:rsidRDefault="006E2185" w:rsidP="002E5BDA">
          <w:pPr>
            <w:pStyle w:val="Piedepgina"/>
            <w:rPr>
              <w:sz w:val="12"/>
            </w:rPr>
          </w:pPr>
        </w:p>
      </w:tc>
      <w:tc>
        <w:tcPr>
          <w:tcW w:w="2976" w:type="dxa"/>
          <w:shd w:val="clear" w:color="auto" w:fill="EEDE00"/>
        </w:tcPr>
        <w:p w:rsidR="006E2185" w:rsidRPr="00BC4292" w:rsidRDefault="006E2185" w:rsidP="002E5BDA">
          <w:pPr>
            <w:pStyle w:val="Piedepgina"/>
            <w:rPr>
              <w:sz w:val="12"/>
            </w:rPr>
          </w:pPr>
        </w:p>
      </w:tc>
    </w:tr>
  </w:tbl>
  <w:p w:rsidR="006E2185" w:rsidRPr="00601061" w:rsidRDefault="00876D6B" w:rsidP="006E2185">
    <w:pPr>
      <w:pStyle w:val="Piedepgina"/>
    </w:pPr>
    <w:r>
      <w:rPr>
        <w:noProof/>
        <w:lang w:eastAsia="es-ES"/>
      </w:rPr>
      <w:drawing>
        <wp:anchor distT="0" distB="0" distL="114300" distR="114300" simplePos="0" relativeHeight="251668480" behindDoc="0" locked="0" layoutInCell="1" allowOverlap="1">
          <wp:simplePos x="0" y="0"/>
          <wp:positionH relativeFrom="column">
            <wp:posOffset>-699770</wp:posOffset>
          </wp:positionH>
          <wp:positionV relativeFrom="paragraph">
            <wp:posOffset>201930</wp:posOffset>
          </wp:positionV>
          <wp:extent cx="1041400" cy="335915"/>
          <wp:effectExtent l="0" t="0" r="6350" b="0"/>
          <wp:wrapNone/>
          <wp:docPr id="9" name="7 Imagen" descr="02-Marca_generica_Escala_Gri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Marca_generica_Escala_Grises.png"/>
                  <pic:cNvPicPr/>
                </pic:nvPicPr>
                <pic:blipFill>
                  <a:blip r:embed="rId1"/>
                  <a:stretch>
                    <a:fillRect/>
                  </a:stretch>
                </pic:blipFill>
                <pic:spPr>
                  <a:xfrm>
                    <a:off x="0" y="0"/>
                    <a:ext cx="1041400" cy="335915"/>
                  </a:xfrm>
                  <a:prstGeom prst="rect">
                    <a:avLst/>
                  </a:prstGeom>
                </pic:spPr>
              </pic:pic>
            </a:graphicData>
          </a:graphic>
        </wp:anchor>
      </w:drawing>
    </w:r>
    <w:r w:rsidR="006E2185">
      <w:tab/>
    </w:r>
    <w:r w:rsidR="006E2185">
      <w:tab/>
    </w:r>
  </w:p>
  <w:p w:rsidR="006E2185" w:rsidRPr="006E2185" w:rsidRDefault="00066799" w:rsidP="00066799">
    <w:pPr>
      <w:pStyle w:val="Piedepgina"/>
      <w:tabs>
        <w:tab w:val="clear" w:pos="8504"/>
        <w:tab w:val="right" w:pos="9498"/>
      </w:tabs>
      <w:ind w:right="-994"/>
    </w:pPr>
    <w:r>
      <w:tab/>
    </w:r>
    <w:r>
      <w:tab/>
    </w:r>
    <w:r w:rsidR="00451436">
      <w:fldChar w:fldCharType="begin"/>
    </w:r>
    <w:r>
      <w:instrText xml:space="preserve"> PAGE   \* MERGEFORMAT </w:instrText>
    </w:r>
    <w:r w:rsidR="00451436">
      <w:fldChar w:fldCharType="separate"/>
    </w:r>
    <w:r w:rsidR="00CB12AB">
      <w:rPr>
        <w:noProof/>
      </w:rPr>
      <w:t>2</w:t>
    </w:r>
    <w:r w:rsidR="00451436">
      <w:rPr>
        <w:noProof/>
      </w:rPr>
      <w:fldChar w:fldCharType="end"/>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2049" w:type="dxa"/>
      <w:tblInd w:w="-1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2693"/>
      <w:gridCol w:w="1985"/>
      <w:gridCol w:w="2976"/>
    </w:tblGrid>
    <w:tr w:rsidR="005E22B3" w:rsidRPr="00BC4292" w:rsidTr="002E5BDA">
      <w:tc>
        <w:tcPr>
          <w:tcW w:w="4395" w:type="dxa"/>
          <w:shd w:val="clear" w:color="auto" w:fill="408E42"/>
        </w:tcPr>
        <w:p w:rsidR="005E22B3" w:rsidRPr="00BC4292" w:rsidRDefault="005E22B3" w:rsidP="002E5BDA">
          <w:pPr>
            <w:pStyle w:val="Piedepgina"/>
            <w:rPr>
              <w:sz w:val="12"/>
            </w:rPr>
          </w:pPr>
        </w:p>
      </w:tc>
      <w:tc>
        <w:tcPr>
          <w:tcW w:w="2693" w:type="dxa"/>
          <w:shd w:val="clear" w:color="auto" w:fill="000000" w:themeFill="text1"/>
        </w:tcPr>
        <w:p w:rsidR="005E22B3" w:rsidRPr="00BC4292" w:rsidRDefault="005E22B3" w:rsidP="002E5BDA">
          <w:pPr>
            <w:pStyle w:val="Piedepgina"/>
            <w:rPr>
              <w:sz w:val="12"/>
            </w:rPr>
          </w:pPr>
        </w:p>
      </w:tc>
      <w:tc>
        <w:tcPr>
          <w:tcW w:w="1985" w:type="dxa"/>
          <w:shd w:val="clear" w:color="auto" w:fill="0083CA"/>
        </w:tcPr>
        <w:p w:rsidR="005E22B3" w:rsidRPr="00BC4292" w:rsidRDefault="005E22B3" w:rsidP="002E5BDA">
          <w:pPr>
            <w:pStyle w:val="Piedepgina"/>
            <w:rPr>
              <w:sz w:val="12"/>
            </w:rPr>
          </w:pPr>
        </w:p>
      </w:tc>
      <w:tc>
        <w:tcPr>
          <w:tcW w:w="2976" w:type="dxa"/>
          <w:shd w:val="clear" w:color="auto" w:fill="EEDE00"/>
        </w:tcPr>
        <w:p w:rsidR="005E22B3" w:rsidRPr="00BC4292" w:rsidRDefault="005E22B3" w:rsidP="002E5BDA">
          <w:pPr>
            <w:pStyle w:val="Piedepgina"/>
            <w:rPr>
              <w:sz w:val="12"/>
            </w:rPr>
          </w:pPr>
        </w:p>
      </w:tc>
    </w:tr>
  </w:tbl>
  <w:p w:rsidR="005E22B3" w:rsidRPr="00601061" w:rsidRDefault="00876D6B" w:rsidP="005E22B3">
    <w:pPr>
      <w:pStyle w:val="Piedepgina"/>
    </w:pPr>
    <w:r>
      <w:rPr>
        <w:noProof/>
        <w:lang w:eastAsia="es-ES"/>
      </w:rPr>
      <w:drawing>
        <wp:anchor distT="0" distB="0" distL="114300" distR="114300" simplePos="0" relativeHeight="251666432" behindDoc="0" locked="0" layoutInCell="1" allowOverlap="1">
          <wp:simplePos x="0" y="0"/>
          <wp:positionH relativeFrom="column">
            <wp:posOffset>5218253</wp:posOffset>
          </wp:positionH>
          <wp:positionV relativeFrom="paragraph">
            <wp:posOffset>172618</wp:posOffset>
          </wp:positionV>
          <wp:extent cx="1042898" cy="336499"/>
          <wp:effectExtent l="0" t="0" r="4852" b="0"/>
          <wp:wrapNone/>
          <wp:docPr id="8" name="7 Imagen" descr="02-Marca_generica_Escala_Gri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Marca_generica_Escala_Grises.png"/>
                  <pic:cNvPicPr/>
                </pic:nvPicPr>
                <pic:blipFill>
                  <a:blip r:embed="rId1"/>
                  <a:stretch>
                    <a:fillRect/>
                  </a:stretch>
                </pic:blipFill>
                <pic:spPr>
                  <a:xfrm>
                    <a:off x="0" y="0"/>
                    <a:ext cx="1042898" cy="336499"/>
                  </a:xfrm>
                  <a:prstGeom prst="rect">
                    <a:avLst/>
                  </a:prstGeom>
                </pic:spPr>
              </pic:pic>
            </a:graphicData>
          </a:graphic>
        </wp:anchor>
      </w:drawing>
    </w:r>
  </w:p>
  <w:p w:rsidR="005E22B3" w:rsidRDefault="005E22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774" w:rsidRDefault="001B5774" w:rsidP="005E22B3">
      <w:pPr>
        <w:spacing w:after="0" w:line="240" w:lineRule="auto"/>
      </w:pPr>
      <w:r>
        <w:separator/>
      </w:r>
    </w:p>
  </w:footnote>
  <w:footnote w:type="continuationSeparator" w:id="0">
    <w:p w:rsidR="001B5774" w:rsidRDefault="001B5774" w:rsidP="005E22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2B3" w:rsidRDefault="00876D6B" w:rsidP="005E22B3">
    <w:pPr>
      <w:pStyle w:val="Encabezado"/>
      <w:jc w:val="center"/>
    </w:pPr>
    <w:r w:rsidRPr="00876D6B">
      <w:rPr>
        <w:noProof/>
        <w:lang w:eastAsia="es-ES"/>
      </w:rPr>
      <w:drawing>
        <wp:anchor distT="0" distB="0" distL="114300" distR="114300" simplePos="0" relativeHeight="251665408" behindDoc="1" locked="0" layoutInCell="1" allowOverlap="1">
          <wp:simplePos x="0" y="0"/>
          <wp:positionH relativeFrom="column">
            <wp:posOffset>1601647</wp:posOffset>
          </wp:positionH>
          <wp:positionV relativeFrom="paragraph">
            <wp:posOffset>135636</wp:posOffset>
          </wp:positionV>
          <wp:extent cx="2035252" cy="555955"/>
          <wp:effectExtent l="19050" t="0" r="3098" b="0"/>
          <wp:wrapNone/>
          <wp:docPr id="7" name="Imagen 1" descr="http://10.244.27.74/ojs/public/journals/1/pageHeaderLogoImage_es_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244.27.74/ojs/public/journals/1/pageHeaderLogoImage_es_ES.png"/>
                  <pic:cNvPicPr>
                    <a:picLocks noChangeAspect="1" noChangeArrowheads="1"/>
                  </pic:cNvPicPr>
                </pic:nvPicPr>
                <pic:blipFill>
                  <a:blip r:embed="rId1"/>
                  <a:stretch>
                    <a:fillRect/>
                  </a:stretch>
                </pic:blipFill>
                <pic:spPr bwMode="auto">
                  <a:xfrm>
                    <a:off x="0" y="0"/>
                    <a:ext cx="2035252" cy="55595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2B3" w:rsidRDefault="00876D6B" w:rsidP="005E22B3">
    <w:pPr>
      <w:pStyle w:val="Encabezado"/>
      <w:jc w:val="center"/>
    </w:pPr>
    <w:r>
      <w:rPr>
        <w:noProof/>
        <w:lang w:eastAsia="es-ES"/>
      </w:rPr>
      <w:drawing>
        <wp:anchor distT="0" distB="0" distL="114300" distR="114300" simplePos="0" relativeHeight="251663360" behindDoc="1" locked="0" layoutInCell="1" allowOverlap="1">
          <wp:simplePos x="0" y="0"/>
          <wp:positionH relativeFrom="column">
            <wp:posOffset>1360246</wp:posOffset>
          </wp:positionH>
          <wp:positionV relativeFrom="paragraph">
            <wp:posOffset>-17983</wp:posOffset>
          </wp:positionV>
          <wp:extent cx="2650998" cy="724205"/>
          <wp:effectExtent l="19050" t="0" r="0" b="0"/>
          <wp:wrapNone/>
          <wp:docPr id="2" name="Imagen 1" descr="http://10.244.27.74/ojs/public/journals/1/pageHeaderLogoImage_es_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244.27.74/ojs/public/journals/1/pageHeaderLogoImage_es_ES.png"/>
                  <pic:cNvPicPr>
                    <a:picLocks noChangeAspect="1" noChangeArrowheads="1"/>
                  </pic:cNvPicPr>
                </pic:nvPicPr>
                <pic:blipFill>
                  <a:blip r:embed="rId1"/>
                  <a:stretch>
                    <a:fillRect/>
                  </a:stretch>
                </pic:blipFill>
                <pic:spPr bwMode="auto">
                  <a:xfrm>
                    <a:off x="0" y="0"/>
                    <a:ext cx="2650998" cy="72420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811D9"/>
    <w:multiLevelType w:val="hybridMultilevel"/>
    <w:tmpl w:val="BC6881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BE92A85"/>
    <w:multiLevelType w:val="hybridMultilevel"/>
    <w:tmpl w:val="FE42F6B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785" w:hanging="705"/>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CCF199C"/>
    <w:multiLevelType w:val="hybridMultilevel"/>
    <w:tmpl w:val="9DF42E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AC3664B"/>
    <w:multiLevelType w:val="hybridMultilevel"/>
    <w:tmpl w:val="E6ACE8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0B150C"/>
    <w:rsid w:val="00066799"/>
    <w:rsid w:val="000B150C"/>
    <w:rsid w:val="00133E2A"/>
    <w:rsid w:val="00137D50"/>
    <w:rsid w:val="00172D4D"/>
    <w:rsid w:val="00183E84"/>
    <w:rsid w:val="001B5774"/>
    <w:rsid w:val="002367AF"/>
    <w:rsid w:val="002510E0"/>
    <w:rsid w:val="00251DCC"/>
    <w:rsid w:val="00270172"/>
    <w:rsid w:val="002E77CC"/>
    <w:rsid w:val="003A417D"/>
    <w:rsid w:val="00435CFE"/>
    <w:rsid w:val="00451436"/>
    <w:rsid w:val="004606E3"/>
    <w:rsid w:val="004B0157"/>
    <w:rsid w:val="004C0424"/>
    <w:rsid w:val="004C6ACE"/>
    <w:rsid w:val="004D275E"/>
    <w:rsid w:val="004D40D0"/>
    <w:rsid w:val="005E22B3"/>
    <w:rsid w:val="005F4CD8"/>
    <w:rsid w:val="006227A1"/>
    <w:rsid w:val="00636E95"/>
    <w:rsid w:val="00644B10"/>
    <w:rsid w:val="006E2185"/>
    <w:rsid w:val="006F68AD"/>
    <w:rsid w:val="00810F4A"/>
    <w:rsid w:val="00815CEE"/>
    <w:rsid w:val="00823E5F"/>
    <w:rsid w:val="008726FF"/>
    <w:rsid w:val="00876D6B"/>
    <w:rsid w:val="00884560"/>
    <w:rsid w:val="00890878"/>
    <w:rsid w:val="008D4638"/>
    <w:rsid w:val="00903F16"/>
    <w:rsid w:val="0090483A"/>
    <w:rsid w:val="009968B1"/>
    <w:rsid w:val="009A5B71"/>
    <w:rsid w:val="00A70A12"/>
    <w:rsid w:val="00A9010F"/>
    <w:rsid w:val="00B511FA"/>
    <w:rsid w:val="00B51DFB"/>
    <w:rsid w:val="00CB12AB"/>
    <w:rsid w:val="00CC7988"/>
    <w:rsid w:val="00D130CB"/>
    <w:rsid w:val="00F10EF9"/>
    <w:rsid w:val="00F45041"/>
    <w:rsid w:val="00FA6F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CFE"/>
    <w:pPr>
      <w:jc w:val="both"/>
    </w:pPr>
    <w:rPr>
      <w:rFonts w:ascii="Noto Sans" w:hAnsi="Noto Sans"/>
      <w:sz w:val="24"/>
      <w:szCs w:val="24"/>
    </w:rPr>
  </w:style>
  <w:style w:type="paragraph" w:styleId="Ttulo1">
    <w:name w:val="heading 1"/>
    <w:basedOn w:val="Normal"/>
    <w:next w:val="Normal"/>
    <w:link w:val="Ttulo1Car"/>
    <w:uiPriority w:val="9"/>
    <w:qFormat/>
    <w:rsid w:val="00270172"/>
    <w:pPr>
      <w:keepNext/>
      <w:keepLines/>
      <w:spacing w:before="480" w:after="0"/>
      <w:outlineLvl w:val="0"/>
    </w:pPr>
    <w:rPr>
      <w:rFonts w:eastAsiaTheme="majorEastAsia" w:cstheme="majorBidi"/>
      <w:b/>
      <w:bCs/>
      <w:color w:val="006198" w:themeColor="accent1" w:themeShade="BF"/>
      <w:sz w:val="32"/>
      <w:szCs w:val="28"/>
    </w:rPr>
  </w:style>
  <w:style w:type="paragraph" w:styleId="Ttulo2">
    <w:name w:val="heading 2"/>
    <w:basedOn w:val="Normal"/>
    <w:next w:val="Normal"/>
    <w:link w:val="Ttulo2Car"/>
    <w:uiPriority w:val="9"/>
    <w:unhideWhenUsed/>
    <w:qFormat/>
    <w:rsid w:val="00270172"/>
    <w:pPr>
      <w:keepNext/>
      <w:keepLines/>
      <w:spacing w:before="200" w:after="0"/>
      <w:outlineLvl w:val="1"/>
    </w:pPr>
    <w:rPr>
      <w:rFonts w:eastAsiaTheme="majorEastAsia" w:cstheme="majorBidi"/>
      <w:b/>
      <w:bCs/>
      <w:color w:val="0082CB" w:themeColor="accent1"/>
      <w:sz w:val="28"/>
      <w:szCs w:val="26"/>
    </w:rPr>
  </w:style>
  <w:style w:type="paragraph" w:styleId="Ttulo3">
    <w:name w:val="heading 3"/>
    <w:basedOn w:val="Normal"/>
    <w:next w:val="Normal"/>
    <w:link w:val="Ttulo3Car"/>
    <w:uiPriority w:val="9"/>
    <w:unhideWhenUsed/>
    <w:qFormat/>
    <w:rsid w:val="00270172"/>
    <w:pPr>
      <w:keepNext/>
      <w:keepLines/>
      <w:spacing w:before="200" w:after="0"/>
      <w:outlineLvl w:val="2"/>
    </w:pPr>
    <w:rPr>
      <w:rFonts w:eastAsiaTheme="majorEastAsia" w:cstheme="majorBidi"/>
      <w:b/>
      <w:bCs/>
      <w:color w:val="0082CB" w:themeColor="accent1"/>
    </w:rPr>
  </w:style>
  <w:style w:type="paragraph" w:styleId="Ttulo4">
    <w:name w:val="heading 4"/>
    <w:basedOn w:val="Normal"/>
    <w:next w:val="Normal"/>
    <w:link w:val="Ttulo4Car"/>
    <w:uiPriority w:val="9"/>
    <w:unhideWhenUsed/>
    <w:qFormat/>
    <w:rsid w:val="00270172"/>
    <w:pPr>
      <w:keepNext/>
      <w:keepLines/>
      <w:spacing w:before="200" w:after="0"/>
      <w:outlineLvl w:val="3"/>
    </w:pPr>
    <w:rPr>
      <w:rFonts w:eastAsiaTheme="majorEastAsia" w:cstheme="majorBidi"/>
      <w:b/>
      <w:bCs/>
      <w:iCs/>
      <w:color w:val="0082CB"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22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2B3"/>
    <w:rPr>
      <w:rFonts w:ascii="Tahoma" w:hAnsi="Tahoma" w:cs="Tahoma"/>
      <w:sz w:val="16"/>
      <w:szCs w:val="16"/>
    </w:rPr>
  </w:style>
  <w:style w:type="paragraph" w:styleId="Encabezado">
    <w:name w:val="header"/>
    <w:basedOn w:val="Normal"/>
    <w:link w:val="EncabezadoCar"/>
    <w:uiPriority w:val="99"/>
    <w:semiHidden/>
    <w:unhideWhenUsed/>
    <w:rsid w:val="005E22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E22B3"/>
  </w:style>
  <w:style w:type="paragraph" w:styleId="Piedepgina">
    <w:name w:val="footer"/>
    <w:basedOn w:val="Normal"/>
    <w:link w:val="PiedepginaCar"/>
    <w:uiPriority w:val="99"/>
    <w:unhideWhenUsed/>
    <w:qFormat/>
    <w:rsid w:val="005E22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22B3"/>
  </w:style>
  <w:style w:type="paragraph" w:styleId="Sinespaciado">
    <w:name w:val="No Spacing"/>
    <w:uiPriority w:val="1"/>
    <w:qFormat/>
    <w:rsid w:val="005E22B3"/>
    <w:pPr>
      <w:spacing w:after="0" w:line="240" w:lineRule="auto"/>
    </w:pPr>
    <w:rPr>
      <w:rFonts w:ascii="Noto Sans" w:hAnsi="Noto Sans"/>
    </w:rPr>
  </w:style>
  <w:style w:type="character" w:customStyle="1" w:styleId="Ttulo1Car">
    <w:name w:val="Título 1 Car"/>
    <w:basedOn w:val="Fuentedeprrafopredeter"/>
    <w:link w:val="Ttulo1"/>
    <w:uiPriority w:val="9"/>
    <w:rsid w:val="00270172"/>
    <w:rPr>
      <w:rFonts w:ascii="Noto Sans" w:eastAsiaTheme="majorEastAsia" w:hAnsi="Noto Sans" w:cstheme="majorBidi"/>
      <w:b/>
      <w:bCs/>
      <w:color w:val="006198" w:themeColor="accent1" w:themeShade="BF"/>
      <w:sz w:val="32"/>
      <w:szCs w:val="28"/>
    </w:rPr>
  </w:style>
  <w:style w:type="table" w:styleId="Tablaconcuadrcula">
    <w:name w:val="Table Grid"/>
    <w:basedOn w:val="Tablanormal"/>
    <w:uiPriority w:val="59"/>
    <w:rsid w:val="005E22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270172"/>
    <w:rPr>
      <w:rFonts w:ascii="Noto Sans" w:eastAsiaTheme="majorEastAsia" w:hAnsi="Noto Sans" w:cstheme="majorBidi"/>
      <w:b/>
      <w:bCs/>
      <w:color w:val="0082CB" w:themeColor="accent1"/>
      <w:sz w:val="28"/>
      <w:szCs w:val="26"/>
    </w:rPr>
  </w:style>
  <w:style w:type="character" w:customStyle="1" w:styleId="Ttulo3Car">
    <w:name w:val="Título 3 Car"/>
    <w:basedOn w:val="Fuentedeprrafopredeter"/>
    <w:link w:val="Ttulo3"/>
    <w:uiPriority w:val="9"/>
    <w:rsid w:val="00270172"/>
    <w:rPr>
      <w:rFonts w:ascii="Noto Sans" w:eastAsiaTheme="majorEastAsia" w:hAnsi="Noto Sans" w:cstheme="majorBidi"/>
      <w:b/>
      <w:bCs/>
      <w:color w:val="0082CB" w:themeColor="accent1"/>
      <w:sz w:val="24"/>
    </w:rPr>
  </w:style>
  <w:style w:type="character" w:customStyle="1" w:styleId="Ttulo4Car">
    <w:name w:val="Título 4 Car"/>
    <w:basedOn w:val="Fuentedeprrafopredeter"/>
    <w:link w:val="Ttulo4"/>
    <w:uiPriority w:val="9"/>
    <w:rsid w:val="00270172"/>
    <w:rPr>
      <w:rFonts w:ascii="Noto Sans" w:eastAsiaTheme="majorEastAsia" w:hAnsi="Noto Sans" w:cstheme="majorBidi"/>
      <w:b/>
      <w:bCs/>
      <w:iCs/>
      <w:color w:val="0082CB" w:themeColor="accent1"/>
    </w:rPr>
  </w:style>
  <w:style w:type="paragraph" w:styleId="Ttulo">
    <w:name w:val="Title"/>
    <w:basedOn w:val="Normal"/>
    <w:next w:val="Normal"/>
    <w:link w:val="TtuloCar"/>
    <w:uiPriority w:val="10"/>
    <w:qFormat/>
    <w:rsid w:val="00270172"/>
    <w:pPr>
      <w:pBdr>
        <w:bottom w:val="single" w:sz="8" w:space="4" w:color="0082CB" w:themeColor="accent1"/>
      </w:pBdr>
      <w:spacing w:after="300" w:line="240" w:lineRule="auto"/>
      <w:contextualSpacing/>
    </w:pPr>
    <w:rPr>
      <w:rFonts w:eastAsiaTheme="majorEastAsia" w:cstheme="majorBidi"/>
      <w:color w:val="0082CB" w:themeColor="accent1"/>
      <w:spacing w:val="5"/>
      <w:kern w:val="28"/>
      <w:sz w:val="52"/>
      <w:szCs w:val="52"/>
    </w:rPr>
  </w:style>
  <w:style w:type="character" w:customStyle="1" w:styleId="TtuloCar">
    <w:name w:val="Título Car"/>
    <w:basedOn w:val="Fuentedeprrafopredeter"/>
    <w:link w:val="Ttulo"/>
    <w:uiPriority w:val="10"/>
    <w:rsid w:val="00270172"/>
    <w:rPr>
      <w:rFonts w:ascii="Noto Sans" w:eastAsiaTheme="majorEastAsia" w:hAnsi="Noto Sans" w:cstheme="majorBidi"/>
      <w:color w:val="0082CB" w:themeColor="accent1"/>
      <w:spacing w:val="5"/>
      <w:kern w:val="28"/>
      <w:sz w:val="52"/>
      <w:szCs w:val="52"/>
    </w:rPr>
  </w:style>
  <w:style w:type="paragraph" w:styleId="Subttulo">
    <w:name w:val="Subtitle"/>
    <w:basedOn w:val="Normal"/>
    <w:next w:val="Normal"/>
    <w:link w:val="SubttuloCar"/>
    <w:uiPriority w:val="11"/>
    <w:qFormat/>
    <w:rsid w:val="00270172"/>
    <w:pPr>
      <w:numPr>
        <w:ilvl w:val="1"/>
      </w:numPr>
    </w:pPr>
    <w:rPr>
      <w:rFonts w:eastAsiaTheme="majorEastAsia" w:cstheme="majorBidi"/>
      <w:i/>
      <w:iCs/>
      <w:color w:val="0082CB" w:themeColor="accent1"/>
      <w:spacing w:val="15"/>
      <w:sz w:val="20"/>
    </w:rPr>
  </w:style>
  <w:style w:type="character" w:customStyle="1" w:styleId="SubttuloCar">
    <w:name w:val="Subtítulo Car"/>
    <w:basedOn w:val="Fuentedeprrafopredeter"/>
    <w:link w:val="Subttulo"/>
    <w:uiPriority w:val="11"/>
    <w:rsid w:val="00270172"/>
    <w:rPr>
      <w:rFonts w:ascii="Noto Sans" w:eastAsiaTheme="majorEastAsia" w:hAnsi="Noto Sans" w:cstheme="majorBidi"/>
      <w:i/>
      <w:iCs/>
      <w:color w:val="0082CB" w:themeColor="accent1"/>
      <w:spacing w:val="15"/>
      <w:sz w:val="20"/>
      <w:szCs w:val="24"/>
    </w:rPr>
  </w:style>
  <w:style w:type="character" w:styleId="nfasissutil">
    <w:name w:val="Subtle Emphasis"/>
    <w:aliases w:val="Instrucciones"/>
    <w:basedOn w:val="Fuentedeprrafopredeter"/>
    <w:uiPriority w:val="19"/>
    <w:qFormat/>
    <w:rsid w:val="00636E95"/>
    <w:rPr>
      <w:rFonts w:ascii="Noto Sans" w:hAnsi="Noto Sans"/>
      <w:iCs/>
      <w:color w:val="808080" w:themeColor="text1" w:themeTint="7F"/>
      <w:sz w:val="20"/>
    </w:rPr>
  </w:style>
  <w:style w:type="character" w:styleId="nfasis">
    <w:name w:val="Emphasis"/>
    <w:basedOn w:val="Fuentedeprrafopredeter"/>
    <w:uiPriority w:val="20"/>
    <w:qFormat/>
    <w:rsid w:val="00270172"/>
    <w:rPr>
      <w:rFonts w:ascii="Noto Sans" w:hAnsi="Noto Sans"/>
      <w:i/>
      <w:iCs/>
      <w:sz w:val="22"/>
    </w:rPr>
  </w:style>
  <w:style w:type="character" w:styleId="nfasisintenso">
    <w:name w:val="Intense Emphasis"/>
    <w:basedOn w:val="Fuentedeprrafopredeter"/>
    <w:uiPriority w:val="21"/>
    <w:qFormat/>
    <w:rsid w:val="00270172"/>
    <w:rPr>
      <w:rFonts w:ascii="Noto Sans" w:hAnsi="Noto Sans"/>
      <w:b/>
      <w:bCs/>
      <w:i/>
      <w:iCs/>
      <w:color w:val="0082CB" w:themeColor="accent1"/>
      <w:sz w:val="22"/>
    </w:rPr>
  </w:style>
  <w:style w:type="character" w:styleId="Textoennegrita">
    <w:name w:val="Strong"/>
    <w:basedOn w:val="Fuentedeprrafopredeter"/>
    <w:uiPriority w:val="22"/>
    <w:qFormat/>
    <w:rsid w:val="00270172"/>
    <w:rPr>
      <w:rFonts w:ascii="Noto Sans" w:hAnsi="Noto Sans"/>
      <w:b/>
      <w:bCs/>
      <w:sz w:val="22"/>
    </w:rPr>
  </w:style>
  <w:style w:type="paragraph" w:styleId="Cita">
    <w:name w:val="Quote"/>
    <w:basedOn w:val="Normal"/>
    <w:next w:val="Normal"/>
    <w:link w:val="CitaCar"/>
    <w:uiPriority w:val="29"/>
    <w:qFormat/>
    <w:rsid w:val="00270172"/>
    <w:rPr>
      <w:i/>
      <w:iCs/>
      <w:color w:val="000000" w:themeColor="text1"/>
    </w:rPr>
  </w:style>
  <w:style w:type="character" w:customStyle="1" w:styleId="CitaCar">
    <w:name w:val="Cita Car"/>
    <w:basedOn w:val="Fuentedeprrafopredeter"/>
    <w:link w:val="Cita"/>
    <w:uiPriority w:val="29"/>
    <w:rsid w:val="00270172"/>
    <w:rPr>
      <w:rFonts w:ascii="Noto Sans" w:hAnsi="Noto Sans"/>
      <w:i/>
      <w:iCs/>
      <w:color w:val="000000" w:themeColor="text1"/>
    </w:rPr>
  </w:style>
  <w:style w:type="paragraph" w:styleId="Citadestacada">
    <w:name w:val="Intense Quote"/>
    <w:basedOn w:val="Normal"/>
    <w:next w:val="Normal"/>
    <w:link w:val="CitadestacadaCar"/>
    <w:uiPriority w:val="30"/>
    <w:qFormat/>
    <w:rsid w:val="00270172"/>
    <w:pPr>
      <w:pBdr>
        <w:bottom w:val="single" w:sz="4" w:space="4" w:color="0082CB" w:themeColor="accent1"/>
      </w:pBdr>
      <w:spacing w:before="200" w:after="280"/>
      <w:ind w:left="936" w:right="936"/>
    </w:pPr>
    <w:rPr>
      <w:b/>
      <w:bCs/>
      <w:i/>
      <w:iCs/>
      <w:color w:val="0082CB" w:themeColor="accent1"/>
    </w:rPr>
  </w:style>
  <w:style w:type="character" w:customStyle="1" w:styleId="CitadestacadaCar">
    <w:name w:val="Cita destacada Car"/>
    <w:basedOn w:val="Fuentedeprrafopredeter"/>
    <w:link w:val="Citadestacada"/>
    <w:uiPriority w:val="30"/>
    <w:rsid w:val="00270172"/>
    <w:rPr>
      <w:rFonts w:ascii="Noto Sans" w:hAnsi="Noto Sans"/>
      <w:b/>
      <w:bCs/>
      <w:i/>
      <w:iCs/>
      <w:color w:val="0082CB" w:themeColor="accent1"/>
    </w:rPr>
  </w:style>
  <w:style w:type="character" w:styleId="Referenciasutil">
    <w:name w:val="Subtle Reference"/>
    <w:basedOn w:val="Fuentedeprrafopredeter"/>
    <w:uiPriority w:val="31"/>
    <w:qFormat/>
    <w:rsid w:val="00270172"/>
    <w:rPr>
      <w:rFonts w:ascii="Noto Sans" w:hAnsi="Noto Sans"/>
      <w:smallCaps/>
      <w:color w:val="92CEE9" w:themeColor="accent2"/>
      <w:u w:val="single"/>
    </w:rPr>
  </w:style>
  <w:style w:type="paragraph" w:styleId="Prrafodelista">
    <w:name w:val="List Paragraph"/>
    <w:basedOn w:val="Normal"/>
    <w:uiPriority w:val="34"/>
    <w:qFormat/>
    <w:rsid w:val="00435CFE"/>
    <w:pPr>
      <w:ind w:left="720"/>
      <w:contextualSpacing/>
    </w:pPr>
  </w:style>
</w:styles>
</file>

<file path=word/webSettings.xml><?xml version="1.0" encoding="utf-8"?>
<w:webSettings xmlns:r="http://schemas.openxmlformats.org/officeDocument/2006/relationships" xmlns:w="http://schemas.openxmlformats.org/wordprocessingml/2006/main">
  <w:divs>
    <w:div w:id="180330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Cuadernos_CAA">
      <a:dk1>
        <a:sysClr val="windowText" lastClr="000000"/>
      </a:dk1>
      <a:lt1>
        <a:sysClr val="window" lastClr="FFFFFF"/>
      </a:lt1>
      <a:dk2>
        <a:srgbClr val="047835"/>
      </a:dk2>
      <a:lt2>
        <a:srgbClr val="308F40"/>
      </a:lt2>
      <a:accent1>
        <a:srgbClr val="0082CB"/>
      </a:accent1>
      <a:accent2>
        <a:srgbClr val="92CEE9"/>
      </a:accent2>
      <a:accent3>
        <a:srgbClr val="23106E"/>
      </a:accent3>
      <a:accent4>
        <a:srgbClr val="7D93DB"/>
      </a:accent4>
      <a:accent5>
        <a:srgbClr val="E0E000"/>
      </a:accent5>
      <a:accent6>
        <a:srgbClr val="EFEC72"/>
      </a:accent6>
      <a:hlink>
        <a:srgbClr val="308F40"/>
      </a:hlink>
      <a:folHlink>
        <a:srgbClr val="0478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Cuadernos AV_Plantilla reseña de libros - v1.dotx</Template>
  <TotalTime>1</TotalTime>
  <Pages>3</Pages>
  <Words>1112</Words>
  <Characters>6119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fsantiago.pazo</cp:lastModifiedBy>
  <cp:revision>3</cp:revision>
  <cp:lastPrinted>2023-10-03T11:21:00Z</cp:lastPrinted>
  <dcterms:created xsi:type="dcterms:W3CDTF">2024-02-21T12:07:00Z</dcterms:created>
  <dcterms:modified xsi:type="dcterms:W3CDTF">2024-02-21T12:08:00Z</dcterms:modified>
</cp:coreProperties>
</file>